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1DA7" w14:textId="77777777" w:rsidR="0076618C" w:rsidRPr="00BA6DEE" w:rsidRDefault="0076618C" w:rsidP="00BA6DEE">
      <w:pPr>
        <w:rPr>
          <w:b/>
          <w:bCs/>
          <w:sz w:val="32"/>
          <w:szCs w:val="32"/>
        </w:rPr>
      </w:pPr>
    </w:p>
    <w:p w14:paraId="2FE27D48" w14:textId="6D56400F" w:rsidR="0076618C" w:rsidRDefault="00BA6DEE" w:rsidP="00BA6DEE">
      <w:pPr>
        <w:jc w:val="center"/>
        <w:rPr>
          <w:b/>
          <w:bCs/>
          <w:sz w:val="32"/>
          <w:szCs w:val="32"/>
        </w:rPr>
      </w:pPr>
      <w:r w:rsidRPr="00BA6DEE">
        <w:rPr>
          <w:b/>
          <w:bCs/>
          <w:sz w:val="32"/>
          <w:szCs w:val="32"/>
        </w:rPr>
        <w:t>TEMPORARY TRAFFIC RE</w:t>
      </w:r>
      <w:r>
        <w:rPr>
          <w:b/>
          <w:bCs/>
          <w:sz w:val="32"/>
          <w:szCs w:val="32"/>
        </w:rPr>
        <w:t>G</w:t>
      </w:r>
      <w:r w:rsidRPr="00BA6DEE">
        <w:rPr>
          <w:b/>
          <w:bCs/>
          <w:sz w:val="32"/>
          <w:szCs w:val="32"/>
        </w:rPr>
        <w:t>ULATION ORDER</w:t>
      </w:r>
      <w:r>
        <w:rPr>
          <w:b/>
          <w:bCs/>
          <w:sz w:val="32"/>
          <w:szCs w:val="32"/>
        </w:rPr>
        <w:t xml:space="preserve"> FOR SPECIAL EVENTS</w:t>
      </w:r>
    </w:p>
    <w:p w14:paraId="7505893F" w14:textId="77777777" w:rsidR="00BA6DEE" w:rsidRPr="00BA6DEE" w:rsidRDefault="00BA6DEE" w:rsidP="00BA6DEE">
      <w:pPr>
        <w:jc w:val="center"/>
        <w:rPr>
          <w:sz w:val="24"/>
          <w:szCs w:val="24"/>
        </w:rPr>
      </w:pPr>
    </w:p>
    <w:p w14:paraId="762FF9E0" w14:textId="2CF32F2E" w:rsidR="00BA6DEE" w:rsidRDefault="00BA6DEE" w:rsidP="00BA6DEE">
      <w:pPr>
        <w:jc w:val="center"/>
        <w:rPr>
          <w:sz w:val="24"/>
          <w:szCs w:val="24"/>
        </w:rPr>
      </w:pPr>
      <w:r w:rsidRPr="00BA6DEE">
        <w:rPr>
          <w:sz w:val="24"/>
          <w:szCs w:val="24"/>
        </w:rPr>
        <w:t>THE ROAD TRAFFIC REGULATION (Special Events) ACT 1994</w:t>
      </w:r>
      <w:r>
        <w:rPr>
          <w:sz w:val="24"/>
          <w:szCs w:val="24"/>
        </w:rPr>
        <w:t xml:space="preserve"> creates an ability to apply for permission to the local highway authority to restrict vehicular access to highways where events, such as continental and Christmas markets, are to take place.</w:t>
      </w:r>
    </w:p>
    <w:p w14:paraId="0A70B07C" w14:textId="77777777" w:rsidR="00BA6DEE" w:rsidRDefault="00BA6DEE" w:rsidP="00BA6DEE">
      <w:pPr>
        <w:jc w:val="center"/>
        <w:rPr>
          <w:sz w:val="24"/>
          <w:szCs w:val="24"/>
        </w:rPr>
      </w:pPr>
    </w:p>
    <w:p w14:paraId="4CCC530B" w14:textId="7029282A" w:rsidR="00BA6DEE" w:rsidRPr="00BA6DEE" w:rsidRDefault="00BA6DEE" w:rsidP="00BA6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form can assist in such applications – though initial checking with your highway authority should ensure the appropriate requirements are </w:t>
      </w:r>
      <w:proofErr w:type="gramStart"/>
      <w:r>
        <w:rPr>
          <w:sz w:val="24"/>
          <w:szCs w:val="24"/>
        </w:rPr>
        <w:t>met..</w:t>
      </w:r>
      <w:proofErr w:type="gramEnd"/>
    </w:p>
    <w:p w14:paraId="3ED4D0F9" w14:textId="77777777" w:rsidR="00630DA0" w:rsidRDefault="00630DA0" w:rsidP="006A4947"/>
    <w:p w14:paraId="0561BF52" w14:textId="77777777" w:rsidR="00630DA0" w:rsidRPr="00A244DF" w:rsidRDefault="00A244DF" w:rsidP="00630DA0">
      <w:pPr>
        <w:rPr>
          <w:rFonts w:ascii="Arial" w:hAnsi="Arial" w:cs="Arial"/>
          <w:b/>
        </w:rPr>
      </w:pPr>
      <w:r w:rsidRPr="00A244DF">
        <w:rPr>
          <w:rFonts w:ascii="Arial" w:hAnsi="Arial" w:cs="Arial"/>
          <w:b/>
        </w:rPr>
        <w:t>Temporary Traffic Regulation Order</w:t>
      </w:r>
    </w:p>
    <w:tbl>
      <w:tblPr>
        <w:tblW w:w="93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3668"/>
        <w:gridCol w:w="1510"/>
        <w:gridCol w:w="376"/>
      </w:tblGrid>
      <w:tr w:rsidR="00BA6DEE" w:rsidRPr="00630DA0" w14:paraId="7C10C018" w14:textId="77777777" w:rsidTr="00C07E70">
        <w:trPr>
          <w:trHeight w:val="3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F55E9F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Road/Event: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3BA539" w14:textId="2C37A5CF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 xml:space="preserve">Market </w:t>
            </w:r>
            <w:r w:rsidR="00BA6DEE">
              <w:rPr>
                <w:rFonts w:ascii="Arial" w:eastAsia="Times New Roman" w:hAnsi="Arial" w:cs="Arial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3E3CAC" w14:textId="5D7F0A32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AA587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Y="273"/>
        <w:tblW w:w="936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607"/>
      </w:tblGrid>
      <w:tr w:rsidR="00630DA0" w:rsidRPr="00630DA0" w14:paraId="1E6D32AE" w14:textId="77777777" w:rsidTr="00630DA0">
        <w:trPr>
          <w:trHeight w:val="2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A6440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To: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8C2B7C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Transport Systems Section, Traffic Operations Team </w:t>
            </w:r>
          </w:p>
        </w:tc>
      </w:tr>
    </w:tbl>
    <w:p w14:paraId="5E3DEFA3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767"/>
      </w:tblGrid>
      <w:tr w:rsidR="00630DA0" w:rsidRPr="00630DA0" w14:paraId="0DF0D739" w14:textId="77777777" w:rsidTr="00630DA0">
        <w:trPr>
          <w:trHeight w:val="6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F236C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Applicant: </w:t>
            </w:r>
          </w:p>
          <w:p w14:paraId="0A9EAC9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00C34" w14:textId="00A17D51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DA0">
              <w:rPr>
                <w:rFonts w:ascii="Arial" w:eastAsia="Times New Roman" w:hAnsi="Arial" w:cs="Arial"/>
              </w:rPr>
              <w:t>Xxxx</w:t>
            </w:r>
            <w:proofErr w:type="spellEnd"/>
            <w:r w:rsidRPr="00630DA0">
              <w:rPr>
                <w:rFonts w:ascii="Arial" w:eastAsia="Times New Roman" w:hAnsi="Arial" w:cs="Arial"/>
              </w:rPr>
              <w:t xml:space="preserve"> Council, Markets </w:t>
            </w:r>
            <w:r w:rsidR="00BA6DEE">
              <w:rPr>
                <w:rFonts w:ascii="Arial" w:eastAsia="Times New Roman" w:hAnsi="Arial" w:cs="Arial"/>
              </w:rPr>
              <w:t>Unit</w:t>
            </w:r>
            <w:r w:rsidRPr="00630DA0">
              <w:rPr>
                <w:rFonts w:ascii="Arial" w:eastAsia="Times New Roman" w:hAnsi="Arial" w:cs="Arial"/>
              </w:rPr>
              <w:t>  </w:t>
            </w:r>
          </w:p>
        </w:tc>
      </w:tr>
    </w:tbl>
    <w:p w14:paraId="6B7D5F40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0DA0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93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4"/>
        <w:gridCol w:w="626"/>
      </w:tblGrid>
      <w:tr w:rsidR="00630DA0" w:rsidRPr="00630DA0" w14:paraId="452391B7" w14:textId="77777777" w:rsidTr="00C07E70">
        <w:trPr>
          <w:trHeight w:val="14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C074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Address: </w:t>
            </w:r>
          </w:p>
          <w:p w14:paraId="1F6FC6FF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1E31F1D1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7D1695D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F8524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99F8F1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0DA0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97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7"/>
        <w:gridCol w:w="274"/>
      </w:tblGrid>
      <w:tr w:rsidR="00630DA0" w:rsidRPr="00630DA0" w14:paraId="45024781" w14:textId="77777777" w:rsidTr="00C07E70">
        <w:trPr>
          <w:trHeight w:val="20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FF8C3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lastRenderedPageBreak/>
              <w:t>Work being carried out for: </w:t>
            </w:r>
          </w:p>
          <w:p w14:paraId="6A27280E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(if different from above)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896E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387"/>
        <w:tblW w:w="983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9"/>
        <w:gridCol w:w="552"/>
        <w:gridCol w:w="2288"/>
        <w:gridCol w:w="567"/>
      </w:tblGrid>
      <w:tr w:rsidR="00C07E70" w:rsidRPr="00630DA0" w14:paraId="4FEA90B4" w14:textId="77777777" w:rsidTr="00C07E70">
        <w:trPr>
          <w:trHeight w:val="7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DF80F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Contact name: </w:t>
            </w:r>
          </w:p>
          <w:p w14:paraId="12A202E9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6659B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4D7A8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Tel: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21489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07E70" w:rsidRPr="00630DA0" w14:paraId="56BA8963" w14:textId="77777777" w:rsidTr="00C07E70">
        <w:trPr>
          <w:trHeight w:val="7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E276C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E-mail: </w:t>
            </w:r>
          </w:p>
          <w:p w14:paraId="3DFB58DD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EF13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C8F1C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Fax: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AEB87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07E70" w:rsidRPr="00630DA0" w14:paraId="65543761" w14:textId="77777777" w:rsidTr="00C07E70">
        <w:trPr>
          <w:trHeight w:val="2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D3571A8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619F1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02DF936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E4B1B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ADD73F4" w14:textId="77777777" w:rsidR="00C07E70" w:rsidRDefault="00C07E7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B6512D" w14:textId="77777777" w:rsidR="00C07E70" w:rsidRPr="00C07E70" w:rsidRDefault="00C07E7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80"/>
        <w:tblW w:w="98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2"/>
        <w:gridCol w:w="3693"/>
      </w:tblGrid>
      <w:tr w:rsidR="00C07E70" w:rsidRPr="00630DA0" w14:paraId="779F0E33" w14:textId="77777777" w:rsidTr="00C07E70">
        <w:trPr>
          <w:trHeight w:val="7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4F6A7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Purpose of application: </w:t>
            </w:r>
          </w:p>
          <w:p w14:paraId="1B872D33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DD0C6" w14:textId="71C699DD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630DA0">
              <w:rPr>
                <w:rFonts w:ascii="Arial" w:eastAsia="Times New Roman" w:hAnsi="Arial" w:cs="Arial"/>
              </w:rPr>
              <w:t>Market </w:t>
            </w:r>
            <w:r w:rsidR="00BA6DEE">
              <w:rPr>
                <w:rFonts w:ascii="Arial" w:eastAsia="Times New Roman" w:hAnsi="Arial" w:cs="Arial"/>
              </w:rPr>
              <w:t xml:space="preserve"> Type</w:t>
            </w:r>
            <w:proofErr w:type="gramEnd"/>
          </w:p>
        </w:tc>
      </w:tr>
    </w:tbl>
    <w:p w14:paraId="2BF0A54D" w14:textId="77777777" w:rsid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horzAnchor="margin" w:tblpY="179"/>
        <w:tblW w:w="993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0"/>
        <w:gridCol w:w="5657"/>
      </w:tblGrid>
      <w:tr w:rsidR="00C07E70" w:rsidRPr="00630DA0" w14:paraId="3379B309" w14:textId="77777777" w:rsidTr="00C07E70">
        <w:trPr>
          <w:trHeight w:val="6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24EAB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Road(s) affected: </w:t>
            </w:r>
          </w:p>
          <w:p w14:paraId="5590CBD7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8C927" w14:textId="77777777" w:rsidR="00C07E70" w:rsidRPr="00630DA0" w:rsidRDefault="00C07E70" w:rsidP="00C07E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See attached Schedule </w:t>
            </w:r>
          </w:p>
        </w:tc>
      </w:tr>
    </w:tbl>
    <w:p w14:paraId="5ED64040" w14:textId="77777777" w:rsidR="00C07E70" w:rsidRPr="00630DA0" w:rsidRDefault="00C07E7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4"/>
        <w:gridCol w:w="1671"/>
        <w:gridCol w:w="1721"/>
      </w:tblGrid>
      <w:tr w:rsidR="00630DA0" w:rsidRPr="00630DA0" w14:paraId="4F9FFFD0" w14:textId="77777777" w:rsidTr="00C07E70">
        <w:trPr>
          <w:trHeight w:val="32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BCB3D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Parking bays affected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0C3E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Yes </w:t>
            </w:r>
            <w:r w:rsidRPr="00630DA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7EEC6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No x</w:t>
            </w:r>
            <w:r w:rsidRPr="00630DA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</w:tbl>
    <w:p w14:paraId="4825BF41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2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856"/>
        <w:gridCol w:w="456"/>
        <w:gridCol w:w="1098"/>
        <w:gridCol w:w="456"/>
        <w:gridCol w:w="1001"/>
        <w:gridCol w:w="232"/>
        <w:gridCol w:w="2615"/>
        <w:gridCol w:w="247"/>
      </w:tblGrid>
      <w:tr w:rsidR="00630DA0" w:rsidRPr="00630DA0" w14:paraId="0BE50454" w14:textId="77777777" w:rsidTr="00C07E70">
        <w:trPr>
          <w:trHeight w:val="2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2701A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Enclosures: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6F96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Schedules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8B7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b/>
                <w:bCs/>
              </w:rPr>
              <w:t>X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4D354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Plans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C36D3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b/>
                <w:bCs/>
              </w:rPr>
              <w:t>X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0197E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Fees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EAC47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3C76F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Purchase order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6A42B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6BE3C3FC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6429"/>
        <w:gridCol w:w="283"/>
      </w:tblGrid>
      <w:tr w:rsidR="00630DA0" w:rsidRPr="00630DA0" w14:paraId="3F5249AB" w14:textId="77777777" w:rsidTr="00C07E70">
        <w:trPr>
          <w:trHeight w:val="9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E2809A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 xml:space="preserve">For </w:t>
            </w:r>
            <w:r w:rsidR="00A244DF">
              <w:rPr>
                <w:rFonts w:ascii="Arial" w:eastAsia="Times New Roman" w:hAnsi="Arial" w:cs="Arial"/>
              </w:rPr>
              <w:t>xxx</w:t>
            </w:r>
            <w:r w:rsidRPr="00630DA0">
              <w:rPr>
                <w:rFonts w:ascii="Arial" w:eastAsia="Times New Roman" w:hAnsi="Arial" w:cs="Arial"/>
              </w:rPr>
              <w:t xml:space="preserve"> use only: </w:t>
            </w:r>
          </w:p>
          <w:p w14:paraId="5B6C568E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171C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 xml:space="preserve">Applicant = HA / SU / </w:t>
            </w:r>
            <w:proofErr w:type="spellStart"/>
            <w:r w:rsidRPr="00630DA0">
              <w:rPr>
                <w:rFonts w:ascii="Arial" w:eastAsia="Times New Roman" w:hAnsi="Arial" w:cs="Arial"/>
              </w:rPr>
              <w:t>Licence</w:t>
            </w:r>
            <w:proofErr w:type="spellEnd"/>
            <w:r w:rsidRPr="00630DA0">
              <w:rPr>
                <w:rFonts w:ascii="Arial" w:eastAsia="Times New Roman" w:hAnsi="Arial" w:cs="Arial"/>
              </w:rPr>
              <w:t xml:space="preserve"> No.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6EA9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52E10268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0DA0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99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0"/>
        <w:gridCol w:w="960"/>
        <w:gridCol w:w="2431"/>
        <w:gridCol w:w="238"/>
      </w:tblGrid>
      <w:tr w:rsidR="00630DA0" w:rsidRPr="00630DA0" w14:paraId="2E7C63C3" w14:textId="77777777" w:rsidTr="00C07E70">
        <w:trPr>
          <w:trHeight w:val="9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262F1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lastRenderedPageBreak/>
              <w:t>Application approved by Traffic Manager: </w:t>
            </w:r>
          </w:p>
          <w:p w14:paraId="5CE960FE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3ACFBC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Y / 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02281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Application ref: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8AC73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750BFB37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7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03"/>
        <w:gridCol w:w="4050"/>
        <w:gridCol w:w="418"/>
      </w:tblGrid>
      <w:tr w:rsidR="00630DA0" w:rsidRPr="00630DA0" w14:paraId="4D3F53CC" w14:textId="77777777" w:rsidTr="00C07E70">
        <w:trPr>
          <w:trHeight w:val="5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162D7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Fees applicable: </w:t>
            </w:r>
          </w:p>
          <w:p w14:paraId="1B29C7AC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DC4BD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1436D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Payment ref: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4925A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117E8F6E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274"/>
        <w:gridCol w:w="992"/>
        <w:gridCol w:w="274"/>
        <w:gridCol w:w="1272"/>
        <w:gridCol w:w="289"/>
      </w:tblGrid>
      <w:tr w:rsidR="00630DA0" w:rsidRPr="00630DA0" w14:paraId="754A78F3" w14:textId="77777777" w:rsidTr="00C07E70">
        <w:trPr>
          <w:trHeight w:val="1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2C07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Officer dealing with this application: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2E3CF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A38D0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Ext: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281BE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82B5E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Date: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48AB8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450F06C0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4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8"/>
        <w:gridCol w:w="384"/>
      </w:tblGrid>
      <w:tr w:rsidR="00630DA0" w:rsidRPr="00630DA0" w14:paraId="1A44C63A" w14:textId="77777777" w:rsidTr="00C07E70">
        <w:trPr>
          <w:trHeight w:val="64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2D2FB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</w:rPr>
              <w:t>Order / Notice will be effective from: </w:t>
            </w:r>
          </w:p>
          <w:p w14:paraId="71E4E237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73B8F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5B755A7D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01D48D3" w14:textId="77777777" w:rsidR="00630DA0" w:rsidRPr="00630DA0" w:rsidRDefault="00630DA0" w:rsidP="00C07E7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E70">
        <w:rPr>
          <w:rFonts w:ascii="Arial" w:eastAsia="Times New Roman" w:hAnsi="Arial" w:cs="Arial"/>
          <w:b/>
          <w:sz w:val="24"/>
          <w:szCs w:val="24"/>
        </w:rPr>
        <w:t>Notes  </w:t>
      </w:r>
      <w:r w:rsidR="00A244DF">
        <w:rPr>
          <w:rFonts w:ascii="Arial" w:eastAsia="Times New Roman" w:hAnsi="Arial" w:cs="Arial"/>
          <w:b/>
          <w:sz w:val="24"/>
          <w:szCs w:val="24"/>
        </w:rPr>
        <w:t>(Example)</w:t>
      </w:r>
    </w:p>
    <w:tbl>
      <w:tblPr>
        <w:tblW w:w="1007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5441"/>
        <w:gridCol w:w="1954"/>
      </w:tblGrid>
      <w:tr w:rsidR="00630DA0" w:rsidRPr="00630DA0" w14:paraId="5317E4B2" w14:textId="77777777" w:rsidTr="00C07E70">
        <w:trPr>
          <w:trHeight w:val="25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F9135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Road </w:t>
            </w:r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26DD4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Restriction</w:t>
            </w:r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C341B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Diversion (if any)</w:t>
            </w:r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30DA0" w:rsidRPr="00630DA0" w14:paraId="5158028E" w14:textId="77777777" w:rsidTr="00C07E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D684A" w14:textId="43411BD0" w:rsidR="00630DA0" w:rsidRPr="00630DA0" w:rsidRDefault="00BA6DEE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road</w:t>
            </w:r>
          </w:p>
          <w:p w14:paraId="5586C0BD" w14:textId="6B1F77AA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Between its junction with </w:t>
            </w:r>
            <w:proofErr w:type="spellStart"/>
            <w:r w:rsidR="00BA6DEE">
              <w:rPr>
                <w:rFonts w:ascii="Arial" w:eastAsia="Times New Roman" w:hAnsi="Arial" w:cs="Arial"/>
                <w:sz w:val="20"/>
                <w:szCs w:val="20"/>
              </w:rPr>
              <w:t>xxxx</w:t>
            </w:r>
            <w:proofErr w:type="spellEnd"/>
            <w:r w:rsidR="00BA6DE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Street and its junction with </w:t>
            </w:r>
            <w:proofErr w:type="spellStart"/>
            <w:r w:rsidR="00BA6DEE">
              <w:rPr>
                <w:rFonts w:ascii="Arial" w:eastAsia="Times New Roman" w:hAnsi="Arial" w:cs="Arial"/>
                <w:sz w:val="20"/>
                <w:szCs w:val="20"/>
              </w:rPr>
              <w:t>xxxxx</w:t>
            </w:r>
            <w:proofErr w:type="spellEnd"/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CF50B" w14:textId="426FCB3B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Prohibit the driving of motor vehicles, waiting and loading between 9am and 11am </w:t>
            </w:r>
            <w:r w:rsidR="004A2DFE">
              <w:rPr>
                <w:rFonts w:ascii="Arial" w:eastAsia="Times New Roman" w:hAnsi="Arial" w:cs="Arial"/>
                <w:sz w:val="20"/>
                <w:szCs w:val="20"/>
              </w:rPr>
              <w:t>on the following days:</w:t>
            </w:r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79716D6D" w14:textId="55D46E53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Revoke the prohibition of driving and loading (for vehicles loading and un-loading in connection with the Market) between 17.00 and 19.00 from </w:t>
            </w:r>
          </w:p>
          <w:p w14:paraId="0F7FE4EA" w14:textId="0AA1B98F" w:rsidR="00630DA0" w:rsidRPr="00630DA0" w:rsidRDefault="00C07E7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630DA0"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 6 m wide emergency service access will be maintained at all times on the south – west side of </w:t>
            </w:r>
            <w:proofErr w:type="spellStart"/>
            <w:proofErr w:type="gramStart"/>
            <w:r w:rsidR="004A2DFE">
              <w:rPr>
                <w:rFonts w:ascii="Arial" w:eastAsia="Times New Roman" w:hAnsi="Arial" w:cs="Arial"/>
                <w:sz w:val="20"/>
                <w:szCs w:val="20"/>
              </w:rPr>
              <w:t>xxxx</w:t>
            </w:r>
            <w:proofErr w:type="spellEnd"/>
            <w:r w:rsidR="004A2D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30DA0"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 Street</w:t>
            </w:r>
            <w:proofErr w:type="gramEnd"/>
            <w:r w:rsidR="00630DA0" w:rsidRPr="00630DA0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</w:p>
          <w:p w14:paraId="387D914B" w14:textId="713C9E1E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0"/>
                <w:szCs w:val="20"/>
              </w:rPr>
              <w:t xml:space="preserve">Marshals to be placed at 9am – 11.00 am to enforce access </w:t>
            </w:r>
            <w:proofErr w:type="gramStart"/>
            <w:r w:rsidRPr="00630DA0">
              <w:rPr>
                <w:rFonts w:ascii="Arial" w:eastAsia="Times New Roman" w:hAnsi="Arial" w:cs="Arial"/>
                <w:sz w:val="20"/>
                <w:szCs w:val="20"/>
              </w:rPr>
              <w:t>restrictions</w:t>
            </w:r>
            <w:proofErr w:type="gramEnd"/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43BAB22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11CBB" w14:textId="77777777" w:rsidR="00630DA0" w:rsidRPr="00630DA0" w:rsidRDefault="00630DA0" w:rsidP="00630DA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Arial" w:eastAsia="Times New Roman" w:hAnsi="Arial" w:cs="Arial"/>
                <w:sz w:val="20"/>
                <w:szCs w:val="20"/>
              </w:rPr>
              <w:t>None Required </w:t>
            </w:r>
          </w:p>
        </w:tc>
      </w:tr>
    </w:tbl>
    <w:p w14:paraId="3866EC82" w14:textId="77777777" w:rsidR="00630DA0" w:rsidRPr="00630DA0" w:rsidRDefault="00630DA0" w:rsidP="00630D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0DA0">
        <w:rPr>
          <w:rFonts w:ascii="Arial" w:eastAsia="Times New Roman" w:hAnsi="Arial" w:cs="Arial"/>
          <w:sz w:val="24"/>
          <w:szCs w:val="24"/>
        </w:rPr>
        <w:t> </w:t>
      </w:r>
    </w:p>
    <w:p w14:paraId="5F8C18C8" w14:textId="77777777" w:rsidR="006A4947" w:rsidRPr="00630DA0" w:rsidRDefault="006A4947" w:rsidP="00630DA0"/>
    <w:sectPr w:rsidR="006A4947" w:rsidRPr="00630DA0" w:rsidSect="004A0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4A95" w14:textId="77777777" w:rsidR="005051B8" w:rsidRDefault="005051B8" w:rsidP="001A2E38">
      <w:pPr>
        <w:spacing w:after="0" w:line="240" w:lineRule="auto"/>
      </w:pPr>
      <w:r>
        <w:separator/>
      </w:r>
    </w:p>
  </w:endnote>
  <w:endnote w:type="continuationSeparator" w:id="0">
    <w:p w14:paraId="4A4DEA0E" w14:textId="77777777" w:rsidR="005051B8" w:rsidRDefault="005051B8" w:rsidP="001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1649204"/>
      <w:docPartObj>
        <w:docPartGallery w:val="Page Numbers (Bottom of Page)"/>
        <w:docPartUnique/>
      </w:docPartObj>
    </w:sdtPr>
    <w:sdtContent>
      <w:p w14:paraId="22B5634F" w14:textId="1F9F45A6" w:rsidR="004A2DFE" w:rsidRDefault="004A2DFE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4EFF60" w14:textId="77777777" w:rsidR="004A2DFE" w:rsidRDefault="004A2DFE" w:rsidP="004A2D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63505031"/>
      <w:docPartObj>
        <w:docPartGallery w:val="Page Numbers (Bottom of Page)"/>
        <w:docPartUnique/>
      </w:docPartObj>
    </w:sdtPr>
    <w:sdtContent>
      <w:p w14:paraId="4D85D378" w14:textId="2F63CEA5" w:rsidR="004A2DFE" w:rsidRDefault="004A2DFE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704C3BD" w14:textId="49AC36DF" w:rsidR="004A2DFE" w:rsidRPr="004A2DFE" w:rsidRDefault="004A2DFE" w:rsidP="004A2DFE">
    <w:pPr>
      <w:pStyle w:val="Footer"/>
      <w:ind w:right="360"/>
      <w:rPr>
        <w:lang w:val="en-GB"/>
      </w:rPr>
    </w:pPr>
    <w:r>
      <w:rPr>
        <w:lang w:val="en-GB"/>
      </w:rPr>
      <w:t>CN update 16 6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3B4B" w14:textId="77777777" w:rsidR="004A2DFE" w:rsidRDefault="004A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0F5F" w14:textId="77777777" w:rsidR="005051B8" w:rsidRDefault="005051B8" w:rsidP="001A2E38">
      <w:pPr>
        <w:spacing w:after="0" w:line="240" w:lineRule="auto"/>
      </w:pPr>
      <w:r>
        <w:separator/>
      </w:r>
    </w:p>
  </w:footnote>
  <w:footnote w:type="continuationSeparator" w:id="0">
    <w:p w14:paraId="00840906" w14:textId="77777777" w:rsidR="005051B8" w:rsidRDefault="005051B8" w:rsidP="001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A64" w14:textId="77777777" w:rsidR="004A2DFE" w:rsidRDefault="004A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437" w14:textId="56A3A76D" w:rsidR="001A2E38" w:rsidRPr="001A2E38" w:rsidRDefault="00BA6DEE" w:rsidP="00630DA0">
    <w:pPr>
      <w:pStyle w:val="Header"/>
      <w:rPr>
        <w:rFonts w:ascii="Arial" w:hAnsi="Arial" w:cs="Arial"/>
      </w:rPr>
    </w:pPr>
    <w:r>
      <w:rPr>
        <w:rFonts w:ascii="Arial" w:hAnsi="Arial" w:cs="Arial"/>
      </w:rPr>
      <w:t>NABMA Research and Support – Document No 23</w:t>
    </w:r>
  </w:p>
  <w:p w14:paraId="59D25AD7" w14:textId="77777777" w:rsidR="001A2E38" w:rsidRDefault="001A2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4E1E" w14:textId="77777777" w:rsidR="004A2DFE" w:rsidRDefault="004A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C0D"/>
    <w:multiLevelType w:val="multilevel"/>
    <w:tmpl w:val="E8C45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7150"/>
    <w:multiLevelType w:val="multilevel"/>
    <w:tmpl w:val="D3620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7FA1"/>
    <w:multiLevelType w:val="multilevel"/>
    <w:tmpl w:val="1E6C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B7D18"/>
    <w:multiLevelType w:val="multilevel"/>
    <w:tmpl w:val="C03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A280A"/>
    <w:multiLevelType w:val="hybridMultilevel"/>
    <w:tmpl w:val="AC7EEB5C"/>
    <w:lvl w:ilvl="0" w:tplc="06E497D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417D"/>
    <w:multiLevelType w:val="multilevel"/>
    <w:tmpl w:val="29868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7D65"/>
    <w:multiLevelType w:val="multilevel"/>
    <w:tmpl w:val="DC6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81E9B"/>
    <w:multiLevelType w:val="multilevel"/>
    <w:tmpl w:val="CA20A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D2BB8"/>
    <w:multiLevelType w:val="multilevel"/>
    <w:tmpl w:val="E72AF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905662">
    <w:abstractNumId w:val="3"/>
  </w:num>
  <w:num w:numId="2" w16cid:durableId="728648540">
    <w:abstractNumId w:val="4"/>
  </w:num>
  <w:num w:numId="3" w16cid:durableId="2102097311">
    <w:abstractNumId w:val="2"/>
  </w:num>
  <w:num w:numId="4" w16cid:durableId="1296717580">
    <w:abstractNumId w:val="1"/>
  </w:num>
  <w:num w:numId="5" w16cid:durableId="1879512420">
    <w:abstractNumId w:val="7"/>
  </w:num>
  <w:num w:numId="6" w16cid:durableId="823082739">
    <w:abstractNumId w:val="8"/>
  </w:num>
  <w:num w:numId="7" w16cid:durableId="1778866527">
    <w:abstractNumId w:val="5"/>
  </w:num>
  <w:num w:numId="8" w16cid:durableId="1676569139">
    <w:abstractNumId w:val="0"/>
  </w:num>
  <w:num w:numId="9" w16cid:durableId="322465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8C"/>
    <w:rsid w:val="00040CF7"/>
    <w:rsid w:val="00114FC9"/>
    <w:rsid w:val="001542E1"/>
    <w:rsid w:val="001A2E38"/>
    <w:rsid w:val="002D4ECD"/>
    <w:rsid w:val="002F2D2E"/>
    <w:rsid w:val="003D4714"/>
    <w:rsid w:val="004A013C"/>
    <w:rsid w:val="004A042E"/>
    <w:rsid w:val="004A2DFE"/>
    <w:rsid w:val="005051B8"/>
    <w:rsid w:val="0063072D"/>
    <w:rsid w:val="00630DA0"/>
    <w:rsid w:val="006A4947"/>
    <w:rsid w:val="00742C18"/>
    <w:rsid w:val="0076618C"/>
    <w:rsid w:val="008B1369"/>
    <w:rsid w:val="008C3B43"/>
    <w:rsid w:val="009043EE"/>
    <w:rsid w:val="009A6DF8"/>
    <w:rsid w:val="009C42C2"/>
    <w:rsid w:val="00A244DF"/>
    <w:rsid w:val="00B23654"/>
    <w:rsid w:val="00BA6DEE"/>
    <w:rsid w:val="00C07E70"/>
    <w:rsid w:val="00CF0B9A"/>
    <w:rsid w:val="00E240A1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3147"/>
  <w15:docId w15:val="{DBB0AECA-8BB7-6A44-9B0A-F97ABC58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38"/>
  </w:style>
  <w:style w:type="paragraph" w:styleId="Footer">
    <w:name w:val="footer"/>
    <w:basedOn w:val="Normal"/>
    <w:link w:val="FooterChar"/>
    <w:uiPriority w:val="99"/>
    <w:unhideWhenUsed/>
    <w:rsid w:val="001A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38"/>
  </w:style>
  <w:style w:type="paragraph" w:customStyle="1" w:styleId="paragraph">
    <w:name w:val="paragraph"/>
    <w:basedOn w:val="Normal"/>
    <w:rsid w:val="00B2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3654"/>
  </w:style>
  <w:style w:type="character" w:customStyle="1" w:styleId="eop">
    <w:name w:val="eop"/>
    <w:basedOn w:val="DefaultParagraphFont"/>
    <w:rsid w:val="00B23654"/>
  </w:style>
  <w:style w:type="character" w:customStyle="1" w:styleId="pagebreaktextspan">
    <w:name w:val="pagebreaktextspan"/>
    <w:basedOn w:val="DefaultParagraphFont"/>
    <w:rsid w:val="008C3B43"/>
  </w:style>
  <w:style w:type="character" w:customStyle="1" w:styleId="spellingerror">
    <w:name w:val="spellingerror"/>
    <w:basedOn w:val="DefaultParagraphFont"/>
    <w:rsid w:val="009A6DF8"/>
  </w:style>
  <w:style w:type="character" w:styleId="PageNumber">
    <w:name w:val="page number"/>
    <w:basedOn w:val="DefaultParagraphFont"/>
    <w:uiPriority w:val="99"/>
    <w:semiHidden/>
    <w:unhideWhenUsed/>
    <w:rsid w:val="004A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Rhodes</dc:creator>
  <cp:lastModifiedBy>Chris New</cp:lastModifiedBy>
  <cp:revision>3</cp:revision>
  <dcterms:created xsi:type="dcterms:W3CDTF">2023-06-16T14:53:00Z</dcterms:created>
  <dcterms:modified xsi:type="dcterms:W3CDTF">2023-06-16T15:05:00Z</dcterms:modified>
</cp:coreProperties>
</file>