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9E6C0" w14:textId="7EA0C216" w:rsidR="00980D2D" w:rsidRPr="00454388" w:rsidRDefault="001C2D1C">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color w:val="FF0000"/>
          <w:kern w:val="0"/>
          <w:sz w:val="40"/>
          <w:szCs w:val="40"/>
        </w:rPr>
      </w:pPr>
      <w:r w:rsidRPr="00454388">
        <w:rPr>
          <w:noProof/>
          <w:color w:val="FF0000"/>
          <w:lang w:val="en-GB" w:eastAsia="en-GB"/>
        </w:rPr>
        <w:drawing>
          <wp:anchor distT="57150" distB="57150" distL="57150" distR="57150" simplePos="0" relativeHeight="251659264" behindDoc="0" locked="0" layoutInCell="1" allowOverlap="1" wp14:anchorId="4584D6C1" wp14:editId="7842C18C">
            <wp:simplePos x="0" y="0"/>
            <wp:positionH relativeFrom="column">
              <wp:posOffset>-158115</wp:posOffset>
            </wp:positionH>
            <wp:positionV relativeFrom="line">
              <wp:posOffset>-98425</wp:posOffset>
            </wp:positionV>
            <wp:extent cx="2143125" cy="714375"/>
            <wp:effectExtent l="0" t="0" r="0" b="0"/>
            <wp:wrapThrough wrapText="bothSides">
              <wp:wrapPolygon edited="0">
                <wp:start x="0" y="0"/>
                <wp:lineTo x="0" y="20736"/>
                <wp:lineTo x="21248" y="20736"/>
                <wp:lineTo x="2124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714375"/>
                    </a:xfrm>
                    <a:prstGeom prst="rect">
                      <a:avLst/>
                    </a:prstGeom>
                    <a:noFill/>
                  </pic:spPr>
                </pic:pic>
              </a:graphicData>
            </a:graphic>
            <wp14:sizeRelH relativeFrom="page">
              <wp14:pctWidth>0</wp14:pctWidth>
            </wp14:sizeRelH>
            <wp14:sizeRelV relativeFrom="page">
              <wp14:pctHeight>0</wp14:pctHeight>
            </wp14:sizeRelV>
          </wp:anchor>
        </w:drawing>
      </w:r>
    </w:p>
    <w:p w14:paraId="4DD624AC" w14:textId="77777777" w:rsidR="00980D2D"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40"/>
          <w:szCs w:val="40"/>
        </w:rPr>
      </w:pPr>
    </w:p>
    <w:p w14:paraId="2B49BAEB" w14:textId="77777777" w:rsidR="00980D2D"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40"/>
          <w:szCs w:val="40"/>
        </w:rPr>
      </w:pPr>
    </w:p>
    <w:p w14:paraId="46949A72" w14:textId="77777777" w:rsidR="00980D2D"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40"/>
          <w:szCs w:val="40"/>
        </w:rPr>
      </w:pPr>
    </w:p>
    <w:p w14:paraId="2C60C241" w14:textId="47EBDF17" w:rsidR="000679C9" w:rsidRDefault="000679C9" w:rsidP="009303F9">
      <w:pPr>
        <w:widowControl/>
        <w:pBdr>
          <w:top w:val="none" w:sz="0" w:space="0" w:color="auto"/>
          <w:left w:val="none" w:sz="0" w:space="0" w:color="auto"/>
          <w:bottom w:val="none" w:sz="0" w:space="0" w:color="auto"/>
          <w:right w:val="none" w:sz="0" w:space="0" w:color="auto"/>
          <w:bar w:val="none" w:sz="0" w:color="auto"/>
        </w:pBdr>
        <w:suppressAutoHyphens w:val="0"/>
        <w:rPr>
          <w:rFonts w:ascii="Calibri-Bold" w:eastAsia="Times New Roman" w:hAnsi="Calibri-Bold" w:cs="Calibri-Bold"/>
          <w:b/>
          <w:bCs/>
          <w:kern w:val="0"/>
          <w:sz w:val="52"/>
          <w:szCs w:val="52"/>
        </w:rPr>
      </w:pPr>
    </w:p>
    <w:p w14:paraId="3EDA55B7" w14:textId="59171795" w:rsidR="00574254" w:rsidRDefault="00574254">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p>
    <w:p w14:paraId="65F0A19E" w14:textId="77777777" w:rsidR="00574254" w:rsidRDefault="00574254" w:rsidP="009303F9">
      <w:pPr>
        <w:widowControl/>
        <w:pBdr>
          <w:top w:val="none" w:sz="0" w:space="0" w:color="auto"/>
          <w:left w:val="none" w:sz="0" w:space="0" w:color="auto"/>
          <w:bottom w:val="none" w:sz="0" w:space="0" w:color="auto"/>
          <w:right w:val="none" w:sz="0" w:space="0" w:color="auto"/>
          <w:bar w:val="none" w:sz="0" w:color="auto"/>
        </w:pBdr>
        <w:suppressAutoHyphens w:val="0"/>
        <w:rPr>
          <w:rFonts w:ascii="Calibri-Bold" w:eastAsia="Times New Roman" w:hAnsi="Calibri-Bold" w:cs="Calibri-Bold"/>
          <w:b/>
          <w:bCs/>
          <w:kern w:val="0"/>
          <w:sz w:val="52"/>
          <w:szCs w:val="52"/>
        </w:rPr>
      </w:pPr>
    </w:p>
    <w:p w14:paraId="7D0C8D87" w14:textId="39DAD08A" w:rsidR="00E36BE7" w:rsidRDefault="00E36BE7" w:rsidP="009303F9">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r>
        <w:rPr>
          <w:rFonts w:ascii="Calibri-Bold" w:eastAsia="Times New Roman" w:hAnsi="Calibri-Bold" w:cs="Calibri-Bold"/>
          <w:b/>
          <w:bCs/>
          <w:kern w:val="0"/>
          <w:sz w:val="52"/>
          <w:szCs w:val="52"/>
        </w:rPr>
        <w:t xml:space="preserve">NATIONAL </w:t>
      </w:r>
      <w:r w:rsidR="00980D2D">
        <w:rPr>
          <w:rFonts w:ascii="Calibri-Bold" w:eastAsia="Times New Roman" w:hAnsi="Calibri-Bold" w:cs="Calibri-Bold"/>
          <w:b/>
          <w:bCs/>
          <w:kern w:val="0"/>
          <w:sz w:val="52"/>
          <w:szCs w:val="52"/>
        </w:rPr>
        <w:t>DIPLOMA</w:t>
      </w:r>
    </w:p>
    <w:p w14:paraId="4DF5CF6B" w14:textId="17EB0A5C" w:rsidR="00980D2D" w:rsidRDefault="00980D2D" w:rsidP="009303F9">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r>
        <w:rPr>
          <w:rFonts w:ascii="Calibri-Bold" w:eastAsia="Times New Roman" w:hAnsi="Calibri-Bold" w:cs="Calibri-Bold"/>
          <w:b/>
          <w:bCs/>
          <w:kern w:val="0"/>
          <w:sz w:val="52"/>
          <w:szCs w:val="52"/>
        </w:rPr>
        <w:t>IN MARKET</w:t>
      </w:r>
      <w:r w:rsidR="00E36BE7">
        <w:rPr>
          <w:rFonts w:ascii="Calibri-Bold" w:eastAsia="Times New Roman" w:hAnsi="Calibri-Bold" w:cs="Calibri-Bold"/>
          <w:b/>
          <w:bCs/>
          <w:kern w:val="0"/>
          <w:sz w:val="52"/>
          <w:szCs w:val="52"/>
        </w:rPr>
        <w:t>S</w:t>
      </w:r>
      <w:r>
        <w:rPr>
          <w:rFonts w:ascii="Calibri-Bold" w:eastAsia="Times New Roman" w:hAnsi="Calibri-Bold" w:cs="Calibri-Bold"/>
          <w:b/>
          <w:bCs/>
          <w:kern w:val="0"/>
          <w:sz w:val="52"/>
          <w:szCs w:val="52"/>
        </w:rPr>
        <w:t xml:space="preserve"> ADMINISTRATION</w:t>
      </w:r>
    </w:p>
    <w:p w14:paraId="609C41FB" w14:textId="77777777" w:rsidR="00E36BE7" w:rsidRDefault="00E36BE7">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p>
    <w:p w14:paraId="184902D2" w14:textId="43FE0130" w:rsidR="009303F9" w:rsidRDefault="009303F9">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r>
        <w:rPr>
          <w:rFonts w:ascii="Calibri-Bold" w:eastAsia="Times New Roman" w:hAnsi="Calibri-Bold" w:cs="Calibri-Bold"/>
          <w:b/>
          <w:bCs/>
          <w:kern w:val="0"/>
          <w:sz w:val="52"/>
          <w:szCs w:val="52"/>
        </w:rPr>
        <w:t>&amp;</w:t>
      </w:r>
    </w:p>
    <w:p w14:paraId="14B70BC0" w14:textId="0EEA12C5" w:rsidR="009303F9" w:rsidRDefault="009303F9">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r>
        <w:rPr>
          <w:rFonts w:ascii="Calibri-Bold" w:eastAsia="Times New Roman" w:hAnsi="Calibri-Bold" w:cs="Calibri-Bold"/>
          <w:b/>
          <w:bCs/>
          <w:kern w:val="0"/>
          <w:sz w:val="52"/>
          <w:szCs w:val="52"/>
        </w:rPr>
        <w:t>LONDON DIPLOMA</w:t>
      </w:r>
    </w:p>
    <w:p w14:paraId="30075904" w14:textId="153ED839" w:rsidR="009303F9" w:rsidRDefault="009303F9">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r>
        <w:rPr>
          <w:rFonts w:ascii="Calibri-Bold" w:eastAsia="Times New Roman" w:hAnsi="Calibri-Bold" w:cs="Calibri-Bold"/>
          <w:b/>
          <w:bCs/>
          <w:kern w:val="0"/>
          <w:sz w:val="52"/>
          <w:szCs w:val="52"/>
        </w:rPr>
        <w:t>IN MARKETS &amp; STREET TRADING</w:t>
      </w:r>
    </w:p>
    <w:p w14:paraId="23C041D1" w14:textId="77777777" w:rsidR="000679C9" w:rsidRDefault="000679C9">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p>
    <w:p w14:paraId="064BFE20" w14:textId="2A5E27B4" w:rsidR="000679C9" w:rsidRPr="00E36BE7" w:rsidRDefault="002427FE" w:rsidP="000679C9">
      <w:pPr>
        <w:pBdr>
          <w:top w:val="none" w:sz="0" w:space="0" w:color="auto"/>
          <w:left w:val="none" w:sz="0" w:space="0" w:color="auto"/>
          <w:bottom w:val="none" w:sz="0" w:space="0" w:color="auto"/>
          <w:right w:val="none" w:sz="0" w:space="0" w:color="auto"/>
          <w:bar w:val="none" w:sz="0" w:color="auto"/>
        </w:pBdr>
        <w:tabs>
          <w:tab w:val="left" w:pos="8505"/>
        </w:tabs>
        <w:jc w:val="center"/>
        <w:rPr>
          <w:rFonts w:ascii="Calibri-Bold" w:eastAsia="Times New Roman" w:hAnsi="Calibri-Bold" w:cs="Calibri-Bold"/>
          <w:b/>
          <w:bCs/>
          <w:kern w:val="0"/>
          <w:sz w:val="96"/>
          <w:szCs w:val="96"/>
        </w:rPr>
      </w:pPr>
      <w:r w:rsidRPr="00E36BE7">
        <w:rPr>
          <w:rFonts w:ascii="Calibri-Bold" w:eastAsia="Times New Roman" w:hAnsi="Calibri-Bold" w:cs="Calibri-Bold"/>
          <w:b/>
          <w:bCs/>
          <w:kern w:val="0"/>
          <w:sz w:val="96"/>
          <w:szCs w:val="96"/>
        </w:rPr>
        <w:t>202</w:t>
      </w:r>
      <w:r w:rsidR="00334786">
        <w:rPr>
          <w:rFonts w:ascii="Calibri-Bold" w:eastAsia="Times New Roman" w:hAnsi="Calibri-Bold" w:cs="Calibri-Bold"/>
          <w:b/>
          <w:bCs/>
          <w:kern w:val="0"/>
          <w:sz w:val="96"/>
          <w:szCs w:val="96"/>
        </w:rPr>
        <w:t>6</w:t>
      </w:r>
    </w:p>
    <w:p w14:paraId="6237F3EE" w14:textId="77777777" w:rsidR="00980D2D" w:rsidRDefault="00980D2D" w:rsidP="000679C9">
      <w:pPr>
        <w:widowControl/>
        <w:pBdr>
          <w:top w:val="none" w:sz="0" w:space="0" w:color="auto"/>
          <w:left w:val="none" w:sz="0" w:space="0" w:color="auto"/>
          <w:bottom w:val="none" w:sz="0" w:space="0" w:color="auto"/>
          <w:right w:val="none" w:sz="0" w:space="0" w:color="auto"/>
          <w:bar w:val="none" w:sz="0" w:color="auto"/>
        </w:pBdr>
        <w:suppressAutoHyphens w:val="0"/>
        <w:rPr>
          <w:rFonts w:ascii="Calibri-Bold" w:eastAsia="Times New Roman" w:hAnsi="Calibri-Bold" w:cs="Calibri-Bold"/>
          <w:b/>
          <w:bCs/>
          <w:kern w:val="0"/>
          <w:sz w:val="52"/>
          <w:szCs w:val="52"/>
        </w:rPr>
      </w:pPr>
    </w:p>
    <w:p w14:paraId="1795D99D" w14:textId="77777777" w:rsidR="00980D2D" w:rsidRPr="00E36BE7"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rPr>
      </w:pPr>
      <w:r w:rsidRPr="00E36BE7">
        <w:rPr>
          <w:rFonts w:ascii="Calibri-Bold" w:eastAsia="Times New Roman" w:hAnsi="Calibri-Bold" w:cs="Calibri-Bold"/>
          <w:b/>
          <w:bCs/>
          <w:kern w:val="0"/>
        </w:rPr>
        <w:t>THE NATIONAL ASSOCIATION OF BRITISH MARKET AUTHORITIES</w:t>
      </w:r>
    </w:p>
    <w:p w14:paraId="6ACA21F1" w14:textId="77777777" w:rsidR="00980D2D" w:rsidRPr="00E36BE7"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rPr>
      </w:pPr>
    </w:p>
    <w:p w14:paraId="7E249001" w14:textId="77777777" w:rsidR="00980D2D"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p>
    <w:p w14:paraId="18019088" w14:textId="77777777" w:rsidR="00E36BE7"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r>
        <w:rPr>
          <w:rFonts w:ascii="Calibri-Bold" w:eastAsia="Times New Roman" w:hAnsi="Calibri-Bold" w:cs="Calibri-Bold"/>
          <w:b/>
          <w:bCs/>
          <w:kern w:val="0"/>
          <w:sz w:val="52"/>
          <w:szCs w:val="52"/>
        </w:rPr>
        <w:t xml:space="preserve">PROGRAMME HANDBOOK </w:t>
      </w:r>
    </w:p>
    <w:p w14:paraId="5BB575F7" w14:textId="1FBC5B26" w:rsidR="00980D2D"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r>
        <w:rPr>
          <w:rFonts w:ascii="Calibri-Bold" w:eastAsia="Times New Roman" w:hAnsi="Calibri-Bold" w:cs="Calibri-Bold"/>
          <w:b/>
          <w:bCs/>
          <w:kern w:val="0"/>
          <w:sz w:val="52"/>
          <w:szCs w:val="52"/>
        </w:rPr>
        <w:t>and STUDENT GUIDE</w:t>
      </w:r>
      <w:r w:rsidR="001F5FB6">
        <w:rPr>
          <w:rFonts w:ascii="Calibri-Bold" w:eastAsia="Times New Roman" w:hAnsi="Calibri-Bold" w:cs="Calibri-Bold"/>
          <w:b/>
          <w:bCs/>
          <w:kern w:val="0"/>
          <w:sz w:val="52"/>
          <w:szCs w:val="52"/>
        </w:rPr>
        <w:t xml:space="preserve"> </w:t>
      </w:r>
    </w:p>
    <w:p w14:paraId="5B7B6B75" w14:textId="77777777" w:rsidR="00980D2D"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p>
    <w:p w14:paraId="28D64278" w14:textId="77777777" w:rsidR="00980D2D" w:rsidRDefault="00980D2D">
      <w:pPr>
        <w:widowControl/>
        <w:pBdr>
          <w:top w:val="none" w:sz="0" w:space="0" w:color="auto"/>
          <w:left w:val="none" w:sz="0" w:space="0" w:color="auto"/>
          <w:bottom w:val="none" w:sz="0" w:space="0" w:color="auto"/>
          <w:right w:val="none" w:sz="0" w:space="0" w:color="auto"/>
          <w:bar w:val="none" w:sz="0" w:color="auto"/>
        </w:pBdr>
        <w:suppressAutoHyphens w:val="0"/>
        <w:jc w:val="center"/>
        <w:rPr>
          <w:rFonts w:ascii="Calibri-Bold" w:eastAsia="Times New Roman" w:hAnsi="Calibri-Bold" w:cs="Calibri-Bold"/>
          <w:b/>
          <w:bCs/>
          <w:kern w:val="0"/>
          <w:sz w:val="52"/>
          <w:szCs w:val="52"/>
        </w:rPr>
      </w:pPr>
    </w:p>
    <w:p w14:paraId="3269F55D" w14:textId="16C77F94" w:rsidR="00980D2D" w:rsidRDefault="00980D2D" w:rsidP="00A765A1">
      <w:pPr>
        <w:pBdr>
          <w:top w:val="none" w:sz="0" w:space="0" w:color="auto"/>
          <w:left w:val="none" w:sz="0" w:space="0" w:color="auto"/>
          <w:bottom w:val="none" w:sz="0" w:space="0" w:color="auto"/>
          <w:right w:val="none" w:sz="0" w:space="0" w:color="auto"/>
          <w:bar w:val="none" w:sz="0" w:color="auto"/>
        </w:pBdr>
        <w:tabs>
          <w:tab w:val="left" w:pos="8505"/>
        </w:tabs>
      </w:pPr>
    </w:p>
    <w:p w14:paraId="25F6AE15"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8505"/>
        </w:tabs>
        <w:jc w:val="center"/>
      </w:pPr>
    </w:p>
    <w:p w14:paraId="780A76E6" w14:textId="77777777" w:rsidR="005F77A3" w:rsidRDefault="005F77A3">
      <w:pPr>
        <w:pBdr>
          <w:top w:val="none" w:sz="0" w:space="0" w:color="auto"/>
          <w:left w:val="none" w:sz="0" w:space="0" w:color="auto"/>
          <w:bottom w:val="none" w:sz="0" w:space="0" w:color="auto"/>
          <w:right w:val="none" w:sz="0" w:space="0" w:color="auto"/>
          <w:bar w:val="none" w:sz="0" w:color="auto"/>
        </w:pBdr>
        <w:tabs>
          <w:tab w:val="left" w:pos="8505"/>
        </w:tabs>
        <w:jc w:val="center"/>
        <w:rPr>
          <w:rFonts w:ascii="Arial" w:eastAsia="Times New Roman" w:hAnsi="Arial" w:cs="Arial"/>
          <w:b/>
          <w:bCs/>
        </w:rPr>
      </w:pPr>
    </w:p>
    <w:p w14:paraId="44803A8F" w14:textId="77777777" w:rsidR="005F77A3" w:rsidRDefault="005F77A3">
      <w:pPr>
        <w:pBdr>
          <w:top w:val="none" w:sz="0" w:space="0" w:color="auto"/>
          <w:left w:val="none" w:sz="0" w:space="0" w:color="auto"/>
          <w:bottom w:val="none" w:sz="0" w:space="0" w:color="auto"/>
          <w:right w:val="none" w:sz="0" w:space="0" w:color="auto"/>
          <w:bar w:val="none" w:sz="0" w:color="auto"/>
        </w:pBdr>
        <w:tabs>
          <w:tab w:val="left" w:pos="8505"/>
        </w:tabs>
        <w:jc w:val="center"/>
        <w:rPr>
          <w:rFonts w:ascii="Arial" w:eastAsia="Times New Roman" w:hAnsi="Arial" w:cs="Arial"/>
          <w:b/>
          <w:bCs/>
        </w:rPr>
      </w:pPr>
    </w:p>
    <w:p w14:paraId="3655459F" w14:textId="77777777" w:rsidR="00574254" w:rsidRDefault="00574254">
      <w:pPr>
        <w:widowControl/>
        <w:pBdr>
          <w:top w:val="none" w:sz="0" w:space="0" w:color="auto"/>
          <w:left w:val="none" w:sz="0" w:space="0" w:color="auto"/>
          <w:bottom w:val="none" w:sz="0" w:space="0" w:color="auto"/>
          <w:right w:val="none" w:sz="0" w:space="0" w:color="auto"/>
          <w:bar w:val="none" w:sz="0" w:color="auto"/>
        </w:pBdr>
        <w:suppressAutoHyphens w:val="0"/>
        <w:rPr>
          <w:rFonts w:ascii="Arial" w:eastAsia="Times New Roman" w:hAnsi="Arial" w:cs="Arial"/>
          <w:b/>
          <w:bCs/>
          <w:sz w:val="32"/>
          <w:szCs w:val="32"/>
        </w:rPr>
      </w:pPr>
      <w:r>
        <w:rPr>
          <w:rFonts w:ascii="Arial" w:eastAsia="Times New Roman" w:hAnsi="Arial" w:cs="Arial"/>
          <w:b/>
          <w:bCs/>
          <w:sz w:val="32"/>
          <w:szCs w:val="32"/>
        </w:rPr>
        <w:br w:type="page"/>
      </w:r>
    </w:p>
    <w:p w14:paraId="03811614" w14:textId="5B751937" w:rsidR="00980D2D" w:rsidRPr="005C61C2" w:rsidRDefault="00980D2D" w:rsidP="005C61C2">
      <w:pPr>
        <w:pBdr>
          <w:top w:val="none" w:sz="0" w:space="0" w:color="auto"/>
          <w:left w:val="none" w:sz="0" w:space="0" w:color="auto"/>
          <w:bottom w:val="none" w:sz="0" w:space="0" w:color="auto"/>
          <w:right w:val="none" w:sz="0" w:space="0" w:color="auto"/>
          <w:bar w:val="none" w:sz="0" w:color="auto"/>
        </w:pBdr>
        <w:tabs>
          <w:tab w:val="left" w:pos="8505"/>
        </w:tabs>
        <w:rPr>
          <w:rFonts w:ascii="Calibri-Bold" w:eastAsia="Times New Roman" w:hAnsi="Calibri-Bold" w:cs="Calibri-Bold"/>
          <w:b/>
          <w:bCs/>
          <w:kern w:val="0"/>
          <w:sz w:val="32"/>
          <w:szCs w:val="32"/>
        </w:rPr>
      </w:pPr>
      <w:r w:rsidRPr="005C61C2">
        <w:rPr>
          <w:rFonts w:ascii="Arial" w:eastAsia="Times New Roman" w:hAnsi="Arial" w:cs="Arial"/>
          <w:b/>
          <w:bCs/>
          <w:sz w:val="32"/>
          <w:szCs w:val="32"/>
        </w:rPr>
        <w:lastRenderedPageBreak/>
        <w:t>CONTENTS</w:t>
      </w:r>
    </w:p>
    <w:p w14:paraId="0A38A475"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1E8EBBBA" w14:textId="77777777" w:rsidR="005C61C2" w:rsidRDefault="005C61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64C48AD0" w14:textId="77777777" w:rsidR="005C61C2" w:rsidRDefault="005C61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630E28E6" w14:textId="77777777" w:rsidR="005C61C2" w:rsidRDefault="005C61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3A09CFE8"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r>
        <w:rPr>
          <w:rFonts w:ascii="Arial" w:eastAsia="Times New Roman" w:hAnsi="Arial" w:cs="Arial"/>
          <w:b/>
          <w:bCs/>
        </w:rPr>
        <w:t>SECTION</w:t>
      </w:r>
      <w:r>
        <w:rPr>
          <w:rFonts w:ascii="Arial" w:eastAsia="Times New Roman" w:hAnsi="Arial" w:cs="Arial"/>
          <w:b/>
          <w:bCs/>
        </w:rPr>
        <w:tab/>
      </w:r>
      <w:r>
        <w:rPr>
          <w:rFonts w:ascii="Arial" w:eastAsia="Times New Roman" w:hAnsi="Arial" w:cs="Arial"/>
          <w:b/>
          <w:bCs/>
        </w:rPr>
        <w:tab/>
        <w:t>TITLES</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PAGE NO</w:t>
      </w:r>
    </w:p>
    <w:p w14:paraId="2579C1FD"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4B13BE0F" w14:textId="77777777" w:rsidR="00980D2D" w:rsidRDefault="00980D2D">
      <w:pPr>
        <w:pBdr>
          <w:top w:val="none" w:sz="0" w:space="0" w:color="auto"/>
          <w:left w:val="none" w:sz="0" w:space="0" w:color="auto"/>
          <w:bottom w:val="none" w:sz="0" w:space="0" w:color="auto"/>
          <w:right w:val="none" w:sz="0" w:space="0" w:color="auto"/>
          <w:bar w:val="none" w:sz="0" w:color="auto"/>
        </w:pBdr>
        <w:ind w:right="424"/>
        <w:rPr>
          <w:rFonts w:ascii="Arial" w:eastAsia="Times New Roman" w:hAnsi="Arial" w:cs="Arial"/>
          <w:b/>
          <w:bCs/>
        </w:rPr>
      </w:pP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WELCOME AND INTRODUCTION                                              3</w:t>
      </w:r>
    </w:p>
    <w:p w14:paraId="4F6F134D" w14:textId="77777777" w:rsidR="00980D2D" w:rsidRDefault="00980D2D">
      <w:pPr>
        <w:pBdr>
          <w:top w:val="none" w:sz="0" w:space="0" w:color="auto"/>
          <w:left w:val="none" w:sz="0" w:space="0" w:color="auto"/>
          <w:bottom w:val="none" w:sz="0" w:space="0" w:color="auto"/>
          <w:right w:val="none" w:sz="0" w:space="0" w:color="auto"/>
          <w:bar w:val="none" w:sz="0" w:color="auto"/>
        </w:pBdr>
        <w:ind w:right="424"/>
        <w:rPr>
          <w:rFonts w:ascii="Arial" w:eastAsia="Times New Roman" w:hAnsi="Arial" w:cs="Arial"/>
          <w:b/>
          <w:bCs/>
        </w:rPr>
      </w:pPr>
      <w:r>
        <w:rPr>
          <w:rFonts w:ascii="Arial" w:eastAsia="Times New Roman" w:hAnsi="Arial" w:cs="Arial"/>
          <w:b/>
          <w:bCs/>
        </w:rPr>
        <w:t xml:space="preserve">          </w:t>
      </w:r>
    </w:p>
    <w:p w14:paraId="7344403E"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r>
        <w:rPr>
          <w:rFonts w:ascii="Arial" w:eastAsia="Times New Roman" w:hAnsi="Arial" w:cs="Arial"/>
          <w:b/>
          <w:bCs/>
        </w:rPr>
        <w:t>A</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COURSE ORGANISATION                                                          4-5</w:t>
      </w:r>
    </w:p>
    <w:p w14:paraId="1C619179" w14:textId="77777777" w:rsidR="00980D2D" w:rsidRDefault="00980D2D">
      <w:pPr>
        <w:pBdr>
          <w:top w:val="none" w:sz="0" w:space="0" w:color="auto"/>
          <w:left w:val="none" w:sz="0" w:space="0" w:color="auto"/>
          <w:bottom w:val="none" w:sz="0" w:space="0" w:color="auto"/>
          <w:right w:val="none" w:sz="0" w:space="0" w:color="auto"/>
          <w:bar w:val="none" w:sz="0" w:color="auto"/>
        </w:pBdr>
        <w:ind w:right="566"/>
        <w:rPr>
          <w:rFonts w:ascii="Arial" w:eastAsia="Times New Roman" w:hAnsi="Arial" w:cs="Arial"/>
          <w:b/>
          <w:bCs/>
        </w:rPr>
      </w:pPr>
    </w:p>
    <w:p w14:paraId="661687AD" w14:textId="77777777" w:rsidR="00980D2D" w:rsidRPr="00A31A60" w:rsidRDefault="00980D2D">
      <w:pPr>
        <w:pBdr>
          <w:top w:val="none" w:sz="0" w:space="0" w:color="auto"/>
          <w:left w:val="none" w:sz="0" w:space="0" w:color="auto"/>
          <w:bottom w:val="none" w:sz="0" w:space="0" w:color="auto"/>
          <w:right w:val="none" w:sz="0" w:space="0" w:color="auto"/>
          <w:bar w:val="none" w:sz="0" w:color="auto"/>
        </w:pBdr>
        <w:ind w:left="2127" w:hanging="2127"/>
        <w:rPr>
          <w:rFonts w:ascii="Arial" w:eastAsia="Times New Roman" w:hAnsi="Arial" w:cs="Arial"/>
          <w:bCs/>
        </w:rPr>
      </w:pPr>
    </w:p>
    <w:p w14:paraId="095FE4F2" w14:textId="77777777" w:rsidR="00980D2D" w:rsidRPr="00A31A60"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rPr>
      </w:pPr>
      <w:r w:rsidRPr="008B511E">
        <w:rPr>
          <w:rFonts w:ascii="Arial" w:eastAsia="Times New Roman" w:hAnsi="Arial" w:cs="Arial"/>
          <w:b/>
          <w:bCs/>
        </w:rPr>
        <w:t>1</w:t>
      </w:r>
      <w:r w:rsidRPr="00A31A60">
        <w:rPr>
          <w:rFonts w:ascii="Arial" w:eastAsia="Times New Roman" w:hAnsi="Arial" w:cs="Arial"/>
          <w:bCs/>
        </w:rPr>
        <w:tab/>
      </w:r>
      <w:r w:rsidRPr="00A31A60">
        <w:rPr>
          <w:rFonts w:ascii="Arial" w:eastAsia="Times New Roman" w:hAnsi="Arial" w:cs="Arial"/>
          <w:bCs/>
        </w:rPr>
        <w:tab/>
      </w:r>
      <w:r w:rsidRPr="00A31A60">
        <w:rPr>
          <w:rFonts w:ascii="Arial" w:eastAsia="Times New Roman" w:hAnsi="Arial" w:cs="Arial"/>
          <w:bCs/>
        </w:rPr>
        <w:tab/>
        <w:t xml:space="preserve">Getting started, keeping pace and succeeding                        </w:t>
      </w:r>
    </w:p>
    <w:p w14:paraId="3EDEDD5F"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1985"/>
        </w:tabs>
        <w:ind w:right="282"/>
        <w:rPr>
          <w:rFonts w:ascii="Arial" w:eastAsia="Times New Roman" w:hAnsi="Arial" w:cs="Arial"/>
        </w:rPr>
      </w:pPr>
      <w:r>
        <w:rPr>
          <w:rFonts w:ascii="Arial" w:eastAsia="Times New Roman" w:hAnsi="Arial" w:cs="Arial"/>
        </w:rPr>
        <w:t>1.1</w:t>
      </w:r>
      <w:r>
        <w:rPr>
          <w:rFonts w:ascii="Arial" w:eastAsia="Times New Roman" w:hAnsi="Arial" w:cs="Arial"/>
        </w:rPr>
        <w:tab/>
        <w:t xml:space="preserve">  The </w:t>
      </w:r>
      <w:proofErr w:type="spellStart"/>
      <w:r>
        <w:rPr>
          <w:rFonts w:ascii="Arial" w:eastAsia="Times New Roman" w:hAnsi="Arial" w:cs="Arial"/>
        </w:rPr>
        <w:t>Programme</w:t>
      </w:r>
      <w:proofErr w:type="spellEnd"/>
      <w:r>
        <w:rPr>
          <w:rFonts w:ascii="Arial" w:eastAsia="Times New Roman" w:hAnsi="Arial" w:cs="Arial"/>
        </w:rPr>
        <w:t xml:space="preserve"> Team</w:t>
      </w:r>
    </w:p>
    <w:p w14:paraId="06DF6DF7" w14:textId="76A799E8" w:rsidR="00980D2D" w:rsidRDefault="006A0F1A">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Pr>
          <w:rFonts w:ascii="Arial" w:eastAsia="Times New Roman" w:hAnsi="Arial" w:cs="Arial"/>
        </w:rPr>
        <w:t>1.2</w:t>
      </w:r>
      <w:r>
        <w:rPr>
          <w:rFonts w:ascii="Arial" w:eastAsia="Times New Roman" w:hAnsi="Arial" w:cs="Arial"/>
        </w:rPr>
        <w:tab/>
        <w:t>Training v</w:t>
      </w:r>
      <w:r w:rsidR="00980D2D">
        <w:rPr>
          <w:rFonts w:ascii="Arial" w:eastAsia="Times New Roman" w:hAnsi="Arial" w:cs="Arial"/>
        </w:rPr>
        <w:t xml:space="preserve">enue                                     </w:t>
      </w:r>
    </w:p>
    <w:p w14:paraId="0A648539" w14:textId="3A62F1B4" w:rsidR="00980D2D" w:rsidRDefault="00980D2D">
      <w:pPr>
        <w:pBdr>
          <w:top w:val="none" w:sz="0" w:space="0" w:color="auto"/>
          <w:left w:val="none" w:sz="0" w:space="0" w:color="auto"/>
          <w:bottom w:val="none" w:sz="0" w:space="0" w:color="auto"/>
          <w:right w:val="none" w:sz="0" w:space="0" w:color="auto"/>
          <w:bar w:val="none" w:sz="0" w:color="auto"/>
        </w:pBdr>
        <w:tabs>
          <w:tab w:val="left" w:pos="-2188"/>
        </w:tabs>
        <w:ind w:right="566"/>
        <w:rPr>
          <w:rFonts w:ascii="Arial" w:eastAsia="Times New Roman" w:hAnsi="Arial" w:cs="Arial"/>
        </w:rPr>
      </w:pPr>
      <w:r>
        <w:rPr>
          <w:rFonts w:ascii="Arial" w:eastAsia="Times New Roman" w:hAnsi="Arial" w:cs="Arial"/>
        </w:rPr>
        <w:t>1.3                           Administration</w:t>
      </w:r>
      <w:r>
        <w:rPr>
          <w:rFonts w:ascii="Arial" w:eastAsia="Times New Roman" w:hAnsi="Arial" w:cs="Arial"/>
        </w:rPr>
        <w:tab/>
      </w:r>
      <w:r>
        <w:rPr>
          <w:rFonts w:ascii="Arial" w:eastAsia="Times New Roman" w:hAnsi="Arial" w:cs="Arial"/>
        </w:rPr>
        <w:tab/>
        <w:t xml:space="preserve">           </w:t>
      </w:r>
    </w:p>
    <w:p w14:paraId="4D577FE6" w14:textId="145BEA88" w:rsidR="00980D2D" w:rsidRDefault="00BB04AD">
      <w:pPr>
        <w:pBdr>
          <w:top w:val="none" w:sz="0" w:space="0" w:color="auto"/>
          <w:left w:val="none" w:sz="0" w:space="0" w:color="auto"/>
          <w:bottom w:val="none" w:sz="0" w:space="0" w:color="auto"/>
          <w:right w:val="none" w:sz="0" w:space="0" w:color="auto"/>
          <w:bar w:val="none" w:sz="0" w:color="auto"/>
        </w:pBdr>
        <w:tabs>
          <w:tab w:val="left" w:pos="-2188"/>
        </w:tabs>
        <w:ind w:right="566"/>
        <w:rPr>
          <w:rFonts w:ascii="Arial" w:eastAsia="Times New Roman" w:hAnsi="Arial" w:cs="Arial"/>
        </w:rPr>
      </w:pPr>
      <w:r>
        <w:rPr>
          <w:rFonts w:ascii="Arial" w:eastAsia="Times New Roman" w:hAnsi="Arial" w:cs="Arial"/>
        </w:rPr>
        <w:t>1.4</w:t>
      </w:r>
      <w:r w:rsidR="001C2D1C">
        <w:rPr>
          <w:rFonts w:ascii="Arial" w:eastAsia="Times New Roman" w:hAnsi="Arial" w:cs="Arial"/>
        </w:rPr>
        <w:t xml:space="preserve">                           </w:t>
      </w:r>
      <w:r w:rsidR="00980D2D">
        <w:rPr>
          <w:rFonts w:ascii="Arial" w:eastAsia="Times New Roman" w:hAnsi="Arial" w:cs="Arial"/>
        </w:rPr>
        <w:t>Emergency procedures</w:t>
      </w:r>
    </w:p>
    <w:p w14:paraId="30D26A21" w14:textId="6B2B80EB" w:rsidR="00980D2D" w:rsidRDefault="00BB04AD">
      <w:pPr>
        <w:pBdr>
          <w:top w:val="none" w:sz="0" w:space="0" w:color="auto"/>
          <w:left w:val="none" w:sz="0" w:space="0" w:color="auto"/>
          <w:bottom w:val="none" w:sz="0" w:space="0" w:color="auto"/>
          <w:right w:val="none" w:sz="0" w:space="0" w:color="auto"/>
          <w:bar w:val="none" w:sz="0" w:color="auto"/>
        </w:pBdr>
        <w:tabs>
          <w:tab w:val="left" w:pos="652"/>
        </w:tabs>
        <w:ind w:right="424"/>
        <w:rPr>
          <w:rFonts w:ascii="Arial" w:eastAsia="Times New Roman" w:hAnsi="Arial" w:cs="Arial"/>
        </w:rPr>
      </w:pPr>
      <w:r>
        <w:rPr>
          <w:rFonts w:ascii="Arial" w:eastAsia="Times New Roman" w:hAnsi="Arial" w:cs="Arial"/>
        </w:rPr>
        <w:t>1.5</w:t>
      </w:r>
      <w:r w:rsidR="00980D2D">
        <w:rPr>
          <w:rFonts w:ascii="Arial" w:eastAsia="Times New Roman" w:hAnsi="Arial" w:cs="Arial"/>
        </w:rPr>
        <w:tab/>
      </w:r>
      <w:r w:rsidR="00980D2D">
        <w:rPr>
          <w:rFonts w:ascii="Arial" w:eastAsia="Times New Roman" w:hAnsi="Arial" w:cs="Arial"/>
        </w:rPr>
        <w:tab/>
        <w:t xml:space="preserve">                    </w:t>
      </w:r>
      <w:r w:rsidR="00A31A60">
        <w:rPr>
          <w:rFonts w:ascii="Arial" w:eastAsia="Times New Roman" w:hAnsi="Arial" w:cs="Arial"/>
        </w:rPr>
        <w:t xml:space="preserve"> </w:t>
      </w:r>
      <w:r w:rsidR="006A0F1A">
        <w:rPr>
          <w:rFonts w:ascii="Arial" w:eastAsia="Times New Roman" w:hAnsi="Arial" w:cs="Arial"/>
        </w:rPr>
        <w:t xml:space="preserve">Problems relating to </w:t>
      </w:r>
      <w:proofErr w:type="spellStart"/>
      <w:r w:rsidR="006A0F1A">
        <w:rPr>
          <w:rFonts w:ascii="Arial" w:eastAsia="Times New Roman" w:hAnsi="Arial" w:cs="Arial"/>
        </w:rPr>
        <w:t>p</w:t>
      </w:r>
      <w:r w:rsidR="00980D2D">
        <w:rPr>
          <w:rFonts w:ascii="Arial" w:eastAsia="Times New Roman" w:hAnsi="Arial" w:cs="Arial"/>
        </w:rPr>
        <w:t>rogramme</w:t>
      </w:r>
      <w:proofErr w:type="spellEnd"/>
      <w:r w:rsidR="00980D2D">
        <w:rPr>
          <w:rFonts w:ascii="Arial" w:eastAsia="Times New Roman" w:hAnsi="Arial" w:cs="Arial"/>
        </w:rPr>
        <w:t xml:space="preserve"> delivery</w:t>
      </w:r>
    </w:p>
    <w:p w14:paraId="133E4A15"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p>
    <w:p w14:paraId="5406B69A" w14:textId="229324C2"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Pr>
          <w:rFonts w:ascii="Arial" w:eastAsia="Times New Roman" w:hAnsi="Arial" w:cs="Arial"/>
          <w:b/>
          <w:bCs/>
        </w:rPr>
        <w:t>2</w:t>
      </w:r>
      <w:r w:rsidRPr="00A31A60">
        <w:rPr>
          <w:rFonts w:ascii="Arial" w:eastAsia="Times New Roman" w:hAnsi="Arial" w:cs="Arial"/>
          <w:bCs/>
        </w:rPr>
        <w:tab/>
        <w:t>N</w:t>
      </w:r>
      <w:r w:rsidR="006A0F1A">
        <w:rPr>
          <w:rFonts w:ascii="Arial" w:eastAsia="Times New Roman" w:hAnsi="Arial" w:cs="Arial"/>
          <w:bCs/>
        </w:rPr>
        <w:t>ABMA</w:t>
      </w:r>
      <w:r w:rsidR="00334786">
        <w:rPr>
          <w:rFonts w:ascii="Arial" w:eastAsia="Times New Roman" w:hAnsi="Arial" w:cs="Arial"/>
          <w:bCs/>
        </w:rPr>
        <w:tab/>
      </w:r>
      <w:r w:rsidR="00334786">
        <w:rPr>
          <w:rFonts w:ascii="Arial" w:eastAsia="Times New Roman" w:hAnsi="Arial" w:cs="Arial"/>
          <w:bCs/>
        </w:rPr>
        <w:tab/>
      </w:r>
      <w:r w:rsidRPr="00A31A60">
        <w:rPr>
          <w:rFonts w:ascii="Arial" w:eastAsia="Times New Roman" w:hAnsi="Arial" w:cs="Arial"/>
          <w:bCs/>
        </w:rPr>
        <w:t xml:space="preserve">                                                                        </w:t>
      </w:r>
      <w:r w:rsidR="00A31A60">
        <w:rPr>
          <w:rFonts w:ascii="Arial" w:eastAsia="Times New Roman" w:hAnsi="Arial" w:cs="Arial"/>
          <w:bCs/>
        </w:rPr>
        <w:t xml:space="preserve"> </w:t>
      </w:r>
      <w:r w:rsidRPr="00A31A60">
        <w:rPr>
          <w:rFonts w:ascii="Arial" w:eastAsia="Times New Roman" w:hAnsi="Arial" w:cs="Arial"/>
          <w:bCs/>
        </w:rPr>
        <w:t xml:space="preserve"> </w:t>
      </w:r>
      <w:r w:rsidRPr="00A31A60">
        <w:rPr>
          <w:rFonts w:ascii="Arial" w:eastAsia="Times New Roman" w:hAnsi="Arial" w:cs="Arial"/>
          <w:b/>
          <w:bCs/>
        </w:rPr>
        <w:t>5</w:t>
      </w:r>
      <w:r w:rsidRPr="00A31A60">
        <w:rPr>
          <w:rFonts w:ascii="Arial" w:eastAsia="Times New Roman" w:hAnsi="Arial" w:cs="Arial"/>
          <w:bCs/>
        </w:rPr>
        <w:t xml:space="preserve"> </w:t>
      </w:r>
    </w:p>
    <w:p w14:paraId="20981454"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p>
    <w:p w14:paraId="0550A0F4"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p>
    <w:p w14:paraId="013B5A3B" w14:textId="2249F97C"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Pr>
          <w:rFonts w:ascii="Arial" w:eastAsia="Times New Roman" w:hAnsi="Arial" w:cs="Arial"/>
          <w:b/>
          <w:bCs/>
        </w:rPr>
        <w:t>B</w:t>
      </w:r>
      <w:r>
        <w:rPr>
          <w:rFonts w:ascii="Arial" w:eastAsia="Times New Roman" w:hAnsi="Arial" w:cs="Arial"/>
          <w:b/>
          <w:bCs/>
        </w:rPr>
        <w:tab/>
        <w:t xml:space="preserve">PROGRAMME MANAGEMENT                                                  </w:t>
      </w:r>
      <w:r w:rsidR="006B246C">
        <w:rPr>
          <w:rFonts w:ascii="Arial" w:eastAsia="Times New Roman" w:hAnsi="Arial" w:cs="Arial"/>
          <w:b/>
          <w:bCs/>
        </w:rPr>
        <w:t xml:space="preserve"> </w:t>
      </w:r>
      <w:r w:rsidR="00D67415">
        <w:rPr>
          <w:rFonts w:ascii="Arial" w:eastAsia="Times New Roman" w:hAnsi="Arial" w:cs="Arial"/>
          <w:b/>
          <w:bCs/>
        </w:rPr>
        <w:t>6</w:t>
      </w:r>
      <w:r w:rsidR="001C2D1C">
        <w:rPr>
          <w:rFonts w:ascii="Arial" w:eastAsia="Times New Roman" w:hAnsi="Arial" w:cs="Arial"/>
          <w:b/>
          <w:bCs/>
        </w:rPr>
        <w:t>-</w:t>
      </w:r>
      <w:r w:rsidR="00BC1307">
        <w:rPr>
          <w:rFonts w:ascii="Arial" w:eastAsia="Times New Roman" w:hAnsi="Arial" w:cs="Arial"/>
          <w:b/>
          <w:bCs/>
        </w:rPr>
        <w:t>7</w:t>
      </w:r>
    </w:p>
    <w:p w14:paraId="5D0135A4"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bCs/>
        </w:rPr>
      </w:pPr>
    </w:p>
    <w:p w14:paraId="1273B4DE"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bCs/>
        </w:rPr>
      </w:pPr>
      <w:r w:rsidRPr="00A31A60">
        <w:rPr>
          <w:rFonts w:ascii="Arial" w:eastAsia="Times New Roman" w:hAnsi="Arial" w:cs="Arial"/>
          <w:bCs/>
        </w:rPr>
        <w:t>1</w:t>
      </w:r>
      <w:r w:rsidRPr="00A31A60">
        <w:rPr>
          <w:rFonts w:ascii="Arial" w:eastAsia="Times New Roman" w:hAnsi="Arial" w:cs="Arial"/>
          <w:bCs/>
        </w:rPr>
        <w:tab/>
      </w:r>
      <w:proofErr w:type="spellStart"/>
      <w:r w:rsidRPr="00A31A60">
        <w:rPr>
          <w:rFonts w:ascii="Arial" w:eastAsia="Times New Roman" w:hAnsi="Arial" w:cs="Arial"/>
          <w:bCs/>
        </w:rPr>
        <w:t>Programme</w:t>
      </w:r>
      <w:proofErr w:type="spellEnd"/>
      <w:r w:rsidRPr="00A31A60">
        <w:rPr>
          <w:rFonts w:ascii="Arial" w:eastAsia="Times New Roman" w:hAnsi="Arial" w:cs="Arial"/>
          <w:bCs/>
        </w:rPr>
        <w:t xml:space="preserve"> management</w:t>
      </w:r>
      <w:r>
        <w:rPr>
          <w:rFonts w:ascii="Arial" w:eastAsia="Times New Roman" w:hAnsi="Arial" w:cs="Arial"/>
          <w:b/>
          <w:bCs/>
        </w:rPr>
        <w:t xml:space="preserve">                                                       </w:t>
      </w:r>
      <w:r>
        <w:rPr>
          <w:rFonts w:ascii="Arial" w:eastAsia="Times New Roman" w:hAnsi="Arial" w:cs="Arial"/>
        </w:rPr>
        <w:t xml:space="preserve">   </w:t>
      </w:r>
    </w:p>
    <w:p w14:paraId="7BEE50E2"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Pr>
          <w:rFonts w:ascii="Arial" w:eastAsia="Times New Roman" w:hAnsi="Arial" w:cs="Arial"/>
        </w:rPr>
        <w:t xml:space="preserve">1.1                           Assessment regulations                                                                    </w:t>
      </w:r>
      <w:r>
        <w:rPr>
          <w:rFonts w:ascii="Arial" w:eastAsia="Times New Roman" w:hAnsi="Arial" w:cs="Arial"/>
        </w:rPr>
        <w:tab/>
        <w:t xml:space="preserve"> </w:t>
      </w:r>
    </w:p>
    <w:p w14:paraId="00A1DCB3"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Pr>
          <w:rFonts w:ascii="Arial" w:eastAsia="Times New Roman" w:hAnsi="Arial" w:cs="Arial"/>
        </w:rPr>
        <w:t>1.2</w:t>
      </w:r>
      <w:r>
        <w:rPr>
          <w:rFonts w:ascii="Arial" w:eastAsia="Times New Roman" w:hAnsi="Arial" w:cs="Arial"/>
        </w:rPr>
        <w:tab/>
        <w:t xml:space="preserve">Submission of assessed work                                                      </w:t>
      </w:r>
    </w:p>
    <w:p w14:paraId="5C9C7666"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88"/>
        </w:tabs>
        <w:ind w:right="566"/>
        <w:rPr>
          <w:rFonts w:ascii="Arial" w:eastAsia="Times New Roman" w:hAnsi="Arial" w:cs="Arial"/>
        </w:rPr>
      </w:pPr>
      <w:r>
        <w:rPr>
          <w:rFonts w:ascii="Arial" w:eastAsia="Times New Roman" w:hAnsi="Arial" w:cs="Arial"/>
        </w:rPr>
        <w:t>1.3</w:t>
      </w:r>
      <w:r>
        <w:rPr>
          <w:rFonts w:ascii="Arial" w:eastAsia="Times New Roman" w:hAnsi="Arial" w:cs="Arial"/>
        </w:rPr>
        <w:tab/>
        <w:t xml:space="preserve">                     Attendance and absence                                                              </w:t>
      </w:r>
    </w:p>
    <w:p w14:paraId="66C03EEF"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14:paraId="783B5706" w14:textId="0313C87B"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r>
        <w:rPr>
          <w:rFonts w:ascii="Arial" w:eastAsia="Times New Roman" w:hAnsi="Arial" w:cs="Arial"/>
          <w:b/>
          <w:bCs/>
        </w:rPr>
        <w:t>C</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PROGRAMME STRUCTURE, DELIVERY </w:t>
      </w:r>
      <w:r w:rsidRPr="00D04FE4">
        <w:rPr>
          <w:rFonts w:ascii="Arial" w:eastAsia="Times New Roman" w:hAnsi="Arial" w:cs="Arial"/>
          <w:b/>
          <w:bCs/>
        </w:rPr>
        <w:t xml:space="preserve">AND                      </w:t>
      </w:r>
      <w:r w:rsidR="00D04FE4" w:rsidRPr="00D04FE4">
        <w:rPr>
          <w:rFonts w:ascii="Arial" w:eastAsia="Times New Roman" w:hAnsi="Arial" w:cs="Arial"/>
          <w:b/>
          <w:bCs/>
        </w:rPr>
        <w:t xml:space="preserve"> </w:t>
      </w:r>
      <w:r w:rsidR="006B246C">
        <w:rPr>
          <w:rFonts w:ascii="Arial" w:eastAsia="Times New Roman" w:hAnsi="Arial" w:cs="Arial"/>
          <w:b/>
          <w:bCs/>
        </w:rPr>
        <w:t xml:space="preserve"> </w:t>
      </w:r>
      <w:r w:rsidRPr="00D04FE4">
        <w:rPr>
          <w:rFonts w:ascii="Arial" w:eastAsia="Times New Roman" w:hAnsi="Arial" w:cs="Arial"/>
          <w:b/>
          <w:bCs/>
        </w:rPr>
        <w:t xml:space="preserve"> </w:t>
      </w:r>
      <w:r w:rsidR="006B246C">
        <w:rPr>
          <w:rFonts w:ascii="Arial" w:eastAsia="Times New Roman" w:hAnsi="Arial" w:cs="Arial"/>
          <w:b/>
          <w:bCs/>
        </w:rPr>
        <w:t xml:space="preserve"> </w:t>
      </w:r>
      <w:r w:rsidR="00BC1307">
        <w:rPr>
          <w:rFonts w:ascii="Arial" w:eastAsia="Times New Roman" w:hAnsi="Arial" w:cs="Arial"/>
          <w:b/>
        </w:rPr>
        <w:t>8</w:t>
      </w:r>
      <w:r w:rsidR="001C2D1C" w:rsidRPr="00D04FE4">
        <w:rPr>
          <w:rFonts w:ascii="Arial" w:eastAsia="Times New Roman" w:hAnsi="Arial" w:cs="Arial"/>
          <w:b/>
        </w:rPr>
        <w:t>-1</w:t>
      </w:r>
      <w:r w:rsidR="003737BC">
        <w:rPr>
          <w:rFonts w:ascii="Arial" w:eastAsia="Times New Roman" w:hAnsi="Arial" w:cs="Arial"/>
          <w:b/>
        </w:rPr>
        <w:t>6</w:t>
      </w:r>
    </w:p>
    <w:p w14:paraId="17867938" w14:textId="77777777" w:rsidR="00980D2D" w:rsidRDefault="00980D2D">
      <w:pPr>
        <w:pBdr>
          <w:top w:val="none" w:sz="0" w:space="0" w:color="auto"/>
          <w:left w:val="none" w:sz="0" w:space="0" w:color="auto"/>
          <w:bottom w:val="none" w:sz="0" w:space="0" w:color="auto"/>
          <w:right w:val="none" w:sz="0" w:space="0" w:color="auto"/>
          <w:bar w:val="none" w:sz="0" w:color="auto"/>
        </w:pBdr>
        <w:ind w:left="1418" w:firstLine="709"/>
        <w:rPr>
          <w:rFonts w:ascii="Arial" w:eastAsia="Times New Roman" w:hAnsi="Arial" w:cs="Arial"/>
          <w:b/>
          <w:bCs/>
        </w:rPr>
      </w:pPr>
      <w:r>
        <w:rPr>
          <w:rFonts w:ascii="Arial" w:eastAsia="Times New Roman" w:hAnsi="Arial" w:cs="Arial"/>
          <w:b/>
          <w:bCs/>
        </w:rPr>
        <w:t>ASSESSMENT</w:t>
      </w:r>
    </w:p>
    <w:p w14:paraId="1CE50C86"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p>
    <w:p w14:paraId="1A1E267B" w14:textId="701631DA"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bCs/>
        </w:rPr>
      </w:pPr>
      <w:r>
        <w:rPr>
          <w:rFonts w:ascii="Arial" w:eastAsia="Times New Roman" w:hAnsi="Arial" w:cs="Arial"/>
          <w:b/>
          <w:bCs/>
        </w:rPr>
        <w:tab/>
      </w:r>
      <w:r w:rsidR="00B43065">
        <w:rPr>
          <w:rFonts w:ascii="Arial" w:eastAsia="Times New Roman" w:hAnsi="Arial" w:cs="Arial"/>
          <w:b/>
          <w:bCs/>
        </w:rPr>
        <w:t>MODULES</w:t>
      </w:r>
    </w:p>
    <w:p w14:paraId="11B70032"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bCs/>
        </w:rPr>
      </w:pPr>
    </w:p>
    <w:p w14:paraId="0BDA3B7C" w14:textId="2EFAB20E" w:rsidR="00B43065" w:rsidRDefault="00B43065">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bCs/>
        </w:rPr>
      </w:pPr>
      <w:r>
        <w:rPr>
          <w:rFonts w:ascii="Arial" w:eastAsia="Times New Roman" w:hAnsi="Arial" w:cs="Arial"/>
          <w:b/>
          <w:bCs/>
        </w:rPr>
        <w:t>Module</w:t>
      </w:r>
      <w:r w:rsidR="002727EF">
        <w:rPr>
          <w:rFonts w:ascii="Arial" w:eastAsia="Times New Roman" w:hAnsi="Arial" w:cs="Arial"/>
          <w:b/>
          <w:bCs/>
        </w:rPr>
        <w:t xml:space="preserve"> 1 </w:t>
      </w:r>
      <w:r>
        <w:rPr>
          <w:rFonts w:ascii="Arial" w:eastAsia="Times New Roman" w:hAnsi="Arial" w:cs="Arial"/>
          <w:b/>
          <w:bCs/>
        </w:rPr>
        <w:t>–</w:t>
      </w:r>
      <w:r w:rsidR="002727EF">
        <w:rPr>
          <w:rFonts w:ascii="Arial" w:eastAsia="Times New Roman" w:hAnsi="Arial" w:cs="Arial"/>
          <w:b/>
          <w:bCs/>
        </w:rPr>
        <w:t xml:space="preserve"> </w:t>
      </w:r>
      <w:r>
        <w:rPr>
          <w:rFonts w:ascii="Arial" w:eastAsia="Times New Roman" w:hAnsi="Arial" w:cs="Arial"/>
          <w:b/>
          <w:bCs/>
        </w:rPr>
        <w:t>COMMUNICATIONS</w:t>
      </w:r>
      <w:r w:rsidR="00F347C2">
        <w:rPr>
          <w:rFonts w:ascii="Arial" w:eastAsia="Times New Roman" w:hAnsi="Arial" w:cs="Arial"/>
          <w:b/>
          <w:bCs/>
        </w:rPr>
        <w:t xml:space="preserve"> &amp; CREATING PARTNERSHIPS</w:t>
      </w:r>
    </w:p>
    <w:p w14:paraId="0B7E46CE" w14:textId="77777777" w:rsidR="00B43065" w:rsidRDefault="002704A1" w:rsidP="00B43065">
      <w:pPr>
        <w:pStyle w:val="ListParagraph"/>
        <w:numPr>
          <w:ilvl w:val="0"/>
          <w:numId w:val="30"/>
        </w:num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sidRPr="00B43065">
        <w:rPr>
          <w:rFonts w:ascii="Arial" w:eastAsia="Times New Roman" w:hAnsi="Arial" w:cs="Arial"/>
        </w:rPr>
        <w:t>Introduction to the DMA/Communication Skills</w:t>
      </w:r>
    </w:p>
    <w:p w14:paraId="7838E6AA" w14:textId="53E17625" w:rsidR="00980D2D" w:rsidRPr="00B43065" w:rsidRDefault="000E4060" w:rsidP="00B43065">
      <w:pPr>
        <w:pStyle w:val="ListParagraph"/>
        <w:numPr>
          <w:ilvl w:val="0"/>
          <w:numId w:val="30"/>
        </w:num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sidRPr="00B43065">
        <w:rPr>
          <w:rFonts w:ascii="Arial" w:eastAsia="Times New Roman" w:hAnsi="Arial" w:cs="Arial"/>
        </w:rPr>
        <w:t xml:space="preserve">Practical Marketing </w:t>
      </w:r>
    </w:p>
    <w:p w14:paraId="06DA4E0E" w14:textId="77777777" w:rsidR="009B08A5" w:rsidRDefault="009B08A5" w:rsidP="00476B32">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bCs/>
        </w:rPr>
      </w:pPr>
    </w:p>
    <w:p w14:paraId="7351BF97" w14:textId="0ACDB2E5" w:rsidR="00B43065" w:rsidRDefault="00B43065" w:rsidP="00476B32">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bCs/>
        </w:rPr>
      </w:pPr>
      <w:r>
        <w:rPr>
          <w:rFonts w:ascii="Arial" w:eastAsia="Times New Roman" w:hAnsi="Arial" w:cs="Arial"/>
          <w:b/>
          <w:bCs/>
        </w:rPr>
        <w:t>Module 2</w:t>
      </w:r>
      <w:r w:rsidR="002727EF">
        <w:rPr>
          <w:rFonts w:ascii="Arial" w:eastAsia="Times New Roman" w:hAnsi="Arial" w:cs="Arial"/>
          <w:b/>
          <w:bCs/>
        </w:rPr>
        <w:t xml:space="preserve"> </w:t>
      </w:r>
      <w:r>
        <w:rPr>
          <w:rFonts w:ascii="Arial" w:eastAsia="Times New Roman" w:hAnsi="Arial" w:cs="Arial"/>
          <w:b/>
          <w:bCs/>
        </w:rPr>
        <w:t>–</w:t>
      </w:r>
      <w:r w:rsidR="002727EF">
        <w:rPr>
          <w:rFonts w:ascii="Arial" w:eastAsia="Times New Roman" w:hAnsi="Arial" w:cs="Arial"/>
          <w:b/>
          <w:bCs/>
        </w:rPr>
        <w:t xml:space="preserve"> </w:t>
      </w:r>
      <w:r w:rsidR="00F347C2">
        <w:rPr>
          <w:rFonts w:ascii="Arial" w:eastAsia="Times New Roman" w:hAnsi="Arial" w:cs="Arial"/>
          <w:b/>
          <w:bCs/>
        </w:rPr>
        <w:t>MARKET LAW &amp; PROPERTY LAW</w:t>
      </w:r>
    </w:p>
    <w:p w14:paraId="1E9D5EF1" w14:textId="77777777" w:rsidR="00B43065" w:rsidRPr="00B43065" w:rsidRDefault="000E4060" w:rsidP="00E37BC4">
      <w:pPr>
        <w:pStyle w:val="ListParagraph"/>
        <w:numPr>
          <w:ilvl w:val="0"/>
          <w:numId w:val="30"/>
        </w:num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bCs/>
        </w:rPr>
      </w:pPr>
      <w:r w:rsidRPr="00B43065">
        <w:rPr>
          <w:rFonts w:ascii="Arial" w:eastAsia="Times New Roman" w:hAnsi="Arial" w:cs="Arial"/>
          <w:bCs/>
        </w:rPr>
        <w:t xml:space="preserve">Market Law &amp; The Law on Street Trading </w:t>
      </w:r>
    </w:p>
    <w:p w14:paraId="2D62E849" w14:textId="2CEA59DC" w:rsidR="00980D2D" w:rsidRPr="00B43065" w:rsidRDefault="002704A1" w:rsidP="00E37BC4">
      <w:pPr>
        <w:pStyle w:val="ListParagraph"/>
        <w:numPr>
          <w:ilvl w:val="0"/>
          <w:numId w:val="30"/>
        </w:num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bCs/>
        </w:rPr>
      </w:pPr>
      <w:r w:rsidRPr="00B43065">
        <w:rPr>
          <w:rFonts w:ascii="Arial" w:eastAsia="Times New Roman" w:hAnsi="Arial" w:cs="Arial"/>
          <w:bCs/>
        </w:rPr>
        <w:t xml:space="preserve">Trading Standards </w:t>
      </w:r>
      <w:r w:rsidR="00654EB7">
        <w:rPr>
          <w:rFonts w:ascii="Arial" w:eastAsia="Times New Roman" w:hAnsi="Arial" w:cs="Arial"/>
          <w:bCs/>
        </w:rPr>
        <w:t>(</w:t>
      </w:r>
      <w:r w:rsidR="00B60707" w:rsidRPr="00B43065">
        <w:rPr>
          <w:rFonts w:ascii="Arial" w:eastAsia="Times New Roman" w:hAnsi="Arial" w:cs="Arial"/>
          <w:bCs/>
        </w:rPr>
        <w:t>&amp; Environmental Health</w:t>
      </w:r>
      <w:r w:rsidRPr="00B43065">
        <w:rPr>
          <w:rFonts w:ascii="Arial" w:eastAsia="Times New Roman" w:hAnsi="Arial" w:cs="Arial"/>
          <w:bCs/>
        </w:rPr>
        <w:t xml:space="preserve"> </w:t>
      </w:r>
      <w:r w:rsidR="00976D0A">
        <w:rPr>
          <w:rFonts w:ascii="Arial" w:eastAsia="Times New Roman" w:hAnsi="Arial" w:cs="Arial"/>
          <w:bCs/>
        </w:rPr>
        <w:t xml:space="preserve">details </w:t>
      </w:r>
      <w:r w:rsidR="00654EB7">
        <w:rPr>
          <w:rFonts w:ascii="Arial" w:eastAsia="Times New Roman" w:hAnsi="Arial" w:cs="Arial"/>
          <w:bCs/>
        </w:rPr>
        <w:t>TBC)</w:t>
      </w:r>
    </w:p>
    <w:p w14:paraId="7FF1166B" w14:textId="77777777" w:rsidR="009B08A5" w:rsidRDefault="009B08A5" w:rsidP="000E4060">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rPr>
      </w:pPr>
    </w:p>
    <w:p w14:paraId="1BA70D39" w14:textId="355762F2" w:rsidR="00B43065" w:rsidRDefault="00B43065" w:rsidP="000E4060">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Pr>
          <w:rFonts w:ascii="Arial" w:eastAsia="Times New Roman" w:hAnsi="Arial" w:cs="Arial"/>
          <w:b/>
        </w:rPr>
        <w:t>MODULE 3</w:t>
      </w:r>
      <w:r w:rsidR="002727EF">
        <w:rPr>
          <w:rFonts w:ascii="Arial" w:eastAsia="Times New Roman" w:hAnsi="Arial" w:cs="Arial"/>
        </w:rPr>
        <w:t xml:space="preserve"> </w:t>
      </w:r>
      <w:r w:rsidR="00B60707" w:rsidRPr="00B43065">
        <w:rPr>
          <w:rFonts w:ascii="Arial" w:eastAsia="Times New Roman" w:hAnsi="Arial" w:cs="Arial"/>
          <w:b/>
          <w:bCs/>
        </w:rPr>
        <w:t>–</w:t>
      </w:r>
      <w:r w:rsidR="002727EF" w:rsidRPr="00B43065">
        <w:rPr>
          <w:rFonts w:ascii="Arial" w:eastAsia="Times New Roman" w:hAnsi="Arial" w:cs="Arial"/>
          <w:b/>
          <w:bCs/>
        </w:rPr>
        <w:t xml:space="preserve"> </w:t>
      </w:r>
      <w:r w:rsidR="00F347C2">
        <w:rPr>
          <w:rFonts w:ascii="Arial" w:eastAsia="Times New Roman" w:hAnsi="Arial" w:cs="Arial"/>
          <w:b/>
          <w:bCs/>
        </w:rPr>
        <w:t>FINANCE &amp;</w:t>
      </w:r>
      <w:r w:rsidRPr="00B43065">
        <w:rPr>
          <w:rFonts w:ascii="Arial" w:eastAsia="Times New Roman" w:hAnsi="Arial" w:cs="Arial"/>
          <w:b/>
          <w:bCs/>
        </w:rPr>
        <w:t xml:space="preserve"> OPERATIONS</w:t>
      </w:r>
    </w:p>
    <w:p w14:paraId="216A8832" w14:textId="77777777" w:rsidR="00B43065" w:rsidRDefault="00B60707" w:rsidP="00ED3973">
      <w:pPr>
        <w:pStyle w:val="ListParagraph"/>
        <w:numPr>
          <w:ilvl w:val="0"/>
          <w:numId w:val="30"/>
        </w:num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sidRPr="00B43065">
        <w:rPr>
          <w:rFonts w:ascii="Arial" w:eastAsia="Times New Roman" w:hAnsi="Arial" w:cs="Arial"/>
        </w:rPr>
        <w:t xml:space="preserve">Budget Management - </w:t>
      </w:r>
      <w:r w:rsidR="000E4060" w:rsidRPr="00B43065">
        <w:rPr>
          <w:rFonts w:ascii="Arial" w:eastAsia="Times New Roman" w:hAnsi="Arial" w:cs="Arial"/>
        </w:rPr>
        <w:t xml:space="preserve">Assessing Safety Risks in Markets </w:t>
      </w:r>
      <w:r w:rsidRPr="00B43065">
        <w:rPr>
          <w:rFonts w:ascii="Arial" w:eastAsia="Times New Roman" w:hAnsi="Arial" w:cs="Arial"/>
        </w:rPr>
        <w:t xml:space="preserve"> </w:t>
      </w:r>
    </w:p>
    <w:p w14:paraId="02D1E828" w14:textId="53CE0389" w:rsidR="002727EF" w:rsidRPr="00B43065" w:rsidRDefault="002727EF" w:rsidP="00ED3973">
      <w:pPr>
        <w:pStyle w:val="ListParagraph"/>
        <w:numPr>
          <w:ilvl w:val="0"/>
          <w:numId w:val="30"/>
        </w:num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r w:rsidRPr="00B43065">
        <w:rPr>
          <w:rFonts w:ascii="Arial" w:eastAsia="Times New Roman" w:hAnsi="Arial" w:cs="Arial"/>
        </w:rPr>
        <w:t>Market Technical Operations &amp; Effective Use of Market Resources</w:t>
      </w:r>
    </w:p>
    <w:p w14:paraId="3B044116"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p>
    <w:p w14:paraId="2D41B5B8" w14:textId="77777777" w:rsidR="00980D2D" w:rsidRPr="00ED3973"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rPr>
      </w:pPr>
    </w:p>
    <w:p w14:paraId="4CE52DAF" w14:textId="12BF33D4" w:rsidR="00980D2D" w:rsidRPr="00D04FE4"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rPr>
      </w:pPr>
      <w:r w:rsidRPr="00ED3973">
        <w:rPr>
          <w:rFonts w:ascii="Arial" w:eastAsia="Times New Roman" w:hAnsi="Arial" w:cs="Arial"/>
          <w:b/>
        </w:rPr>
        <w:t xml:space="preserve">D                              </w:t>
      </w:r>
      <w:r w:rsidRPr="00D04FE4">
        <w:rPr>
          <w:rFonts w:ascii="Arial" w:eastAsia="Times New Roman" w:hAnsi="Arial" w:cs="Arial"/>
          <w:b/>
        </w:rPr>
        <w:t xml:space="preserve">ASSIGNMENTS </w:t>
      </w:r>
      <w:r w:rsidR="00731F22">
        <w:rPr>
          <w:rFonts w:ascii="Arial" w:eastAsia="Times New Roman" w:hAnsi="Arial" w:cs="Arial"/>
          <w:b/>
        </w:rPr>
        <w:t>– KEY DATES</w:t>
      </w:r>
      <w:r w:rsidR="00731F22">
        <w:rPr>
          <w:rFonts w:ascii="Arial" w:eastAsia="Times New Roman" w:hAnsi="Arial" w:cs="Arial"/>
          <w:b/>
        </w:rPr>
        <w:tab/>
      </w:r>
      <w:r w:rsidR="00731F22">
        <w:rPr>
          <w:rFonts w:ascii="Arial" w:eastAsia="Times New Roman" w:hAnsi="Arial" w:cs="Arial"/>
          <w:b/>
        </w:rPr>
        <w:tab/>
      </w:r>
      <w:r w:rsidR="00731F22">
        <w:rPr>
          <w:rFonts w:ascii="Arial" w:eastAsia="Times New Roman" w:hAnsi="Arial" w:cs="Arial"/>
          <w:b/>
        </w:rPr>
        <w:tab/>
      </w:r>
      <w:r w:rsidR="00731F22">
        <w:rPr>
          <w:rFonts w:ascii="Arial" w:eastAsia="Times New Roman" w:hAnsi="Arial" w:cs="Arial"/>
          <w:b/>
        </w:rPr>
        <w:tab/>
      </w:r>
      <w:r w:rsidR="00731F22">
        <w:rPr>
          <w:rFonts w:ascii="Arial" w:eastAsia="Times New Roman" w:hAnsi="Arial" w:cs="Arial"/>
          <w:b/>
        </w:rPr>
        <w:tab/>
      </w:r>
      <w:r w:rsidR="0090760F" w:rsidRPr="00D04FE4">
        <w:rPr>
          <w:rFonts w:ascii="Arial" w:eastAsia="Times New Roman" w:hAnsi="Arial" w:cs="Arial"/>
          <w:b/>
        </w:rPr>
        <w:t xml:space="preserve">   </w:t>
      </w:r>
      <w:r w:rsidR="006B246C">
        <w:rPr>
          <w:rFonts w:ascii="Arial" w:eastAsia="Times New Roman" w:hAnsi="Arial" w:cs="Arial"/>
          <w:b/>
        </w:rPr>
        <w:t xml:space="preserve">  </w:t>
      </w:r>
      <w:r w:rsidR="001C2D1C" w:rsidRPr="00D04FE4">
        <w:rPr>
          <w:rFonts w:ascii="Arial" w:eastAsia="Times New Roman" w:hAnsi="Arial" w:cs="Arial"/>
          <w:b/>
        </w:rPr>
        <w:t>1</w:t>
      </w:r>
      <w:r w:rsidR="003737BC">
        <w:rPr>
          <w:rFonts w:ascii="Arial" w:eastAsia="Times New Roman" w:hAnsi="Arial" w:cs="Arial"/>
          <w:b/>
        </w:rPr>
        <w:t>7</w:t>
      </w:r>
    </w:p>
    <w:p w14:paraId="0F166440" w14:textId="57322362" w:rsidR="00980D2D" w:rsidRPr="00D04FE4" w:rsidRDefault="006B246C">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b/>
        </w:rPr>
      </w:pPr>
      <w:r>
        <w:rPr>
          <w:rFonts w:ascii="Arial" w:eastAsia="Times New Roman" w:hAnsi="Arial" w:cs="Arial"/>
          <w:b/>
        </w:rPr>
        <w:t xml:space="preserve"> </w:t>
      </w:r>
    </w:p>
    <w:p w14:paraId="3D94D805"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2127"/>
        </w:tabs>
        <w:rPr>
          <w:rFonts w:ascii="Arial" w:eastAsia="Times New Roman" w:hAnsi="Arial" w:cs="Arial"/>
        </w:rPr>
      </w:pPr>
    </w:p>
    <w:p w14:paraId="12300392"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652"/>
        </w:tabs>
        <w:ind w:right="424"/>
        <w:rPr>
          <w:rFonts w:ascii="Arial" w:eastAsia="Times New Roman" w:hAnsi="Arial" w:cs="Arial"/>
        </w:rPr>
      </w:pPr>
    </w:p>
    <w:p w14:paraId="5705C404"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652"/>
        </w:tabs>
        <w:ind w:right="424"/>
        <w:rPr>
          <w:rFonts w:ascii="Arial" w:eastAsia="Times New Roman" w:hAnsi="Arial" w:cs="Arial"/>
        </w:rPr>
      </w:pPr>
    </w:p>
    <w:p w14:paraId="133DAE57"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652"/>
        </w:tabs>
        <w:ind w:right="424"/>
        <w:rPr>
          <w:rFonts w:ascii="Arial" w:eastAsia="Times New Roman" w:hAnsi="Arial" w:cs="Arial"/>
        </w:rPr>
      </w:pPr>
    </w:p>
    <w:p w14:paraId="4055EDC3"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652"/>
        </w:tabs>
        <w:ind w:right="424"/>
        <w:rPr>
          <w:rFonts w:ascii="Arial" w:eastAsia="Times New Roman" w:hAnsi="Arial" w:cs="Arial"/>
        </w:rPr>
      </w:pPr>
    </w:p>
    <w:p w14:paraId="3B8F277C" w14:textId="77777777" w:rsidR="00980D2D" w:rsidRPr="001C2D1C" w:rsidRDefault="00980D2D">
      <w:pPr>
        <w:pBdr>
          <w:top w:val="none" w:sz="0" w:space="0" w:color="auto"/>
          <w:left w:val="none" w:sz="0" w:space="0" w:color="auto"/>
          <w:bottom w:val="none" w:sz="0" w:space="0" w:color="auto"/>
          <w:right w:val="none" w:sz="0" w:space="0" w:color="auto"/>
          <w:bar w:val="none" w:sz="0" w:color="auto"/>
        </w:pBdr>
        <w:ind w:left="1418" w:firstLine="709"/>
        <w:rPr>
          <w:rFonts w:ascii="Arial" w:eastAsia="Times New Roman" w:hAnsi="Arial" w:cs="Arial"/>
          <w:color w:val="auto"/>
        </w:rPr>
      </w:pPr>
    </w:p>
    <w:p w14:paraId="06535419" w14:textId="77777777" w:rsidR="005F77A3" w:rsidRDefault="005F77A3">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rPr>
      </w:pPr>
    </w:p>
    <w:p w14:paraId="45CDF5E2" w14:textId="77777777" w:rsidR="005F77A3" w:rsidRDefault="005F77A3">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rPr>
      </w:pPr>
    </w:p>
    <w:p w14:paraId="7DEA8B1F" w14:textId="77777777" w:rsidR="00980D2D" w:rsidRPr="005C61C2"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sz w:val="32"/>
          <w:szCs w:val="32"/>
        </w:rPr>
      </w:pPr>
      <w:r w:rsidRPr="005C61C2">
        <w:rPr>
          <w:rFonts w:ascii="Arial" w:eastAsia="Times New Roman" w:hAnsi="Arial" w:cs="Arial"/>
          <w:b/>
          <w:bCs/>
          <w:color w:val="auto"/>
          <w:sz w:val="32"/>
          <w:szCs w:val="32"/>
        </w:rPr>
        <w:t xml:space="preserve">WELCOME AND INTRODUCTION  </w:t>
      </w:r>
    </w:p>
    <w:p w14:paraId="29E8249E" w14:textId="77777777" w:rsidR="00980D2D" w:rsidRPr="001C2D1C"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rPr>
      </w:pPr>
    </w:p>
    <w:p w14:paraId="3143E981" w14:textId="77777777" w:rsidR="005C61C2" w:rsidRDefault="005C61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1561CD90" w14:textId="77777777" w:rsidR="005C61C2" w:rsidRDefault="005C61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6417BCAA" w14:textId="77777777" w:rsidR="005C61C2" w:rsidRDefault="005C61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49D17AB8" w14:textId="77777777" w:rsidR="00980D2D" w:rsidRPr="00991E7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r w:rsidRPr="00991E73">
        <w:rPr>
          <w:rFonts w:ascii="Arial" w:eastAsia="Times New Roman" w:hAnsi="Arial" w:cs="Arial"/>
          <w:bCs/>
          <w:color w:val="auto"/>
        </w:rPr>
        <w:t>NABMA represents market operators throughout the United Kingdom and is committed to promoting markets on the national stage and offering a wide range of services to its members and the wider markets community.</w:t>
      </w:r>
    </w:p>
    <w:p w14:paraId="045DBCF7" w14:textId="77777777" w:rsidR="00980D2D" w:rsidRPr="00991E7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1B26F439" w14:textId="62083272" w:rsidR="00980D2D" w:rsidRPr="00991E7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r w:rsidRPr="00991E73">
        <w:rPr>
          <w:rFonts w:ascii="Arial" w:eastAsia="Times New Roman" w:hAnsi="Arial" w:cs="Arial"/>
          <w:bCs/>
          <w:color w:val="auto"/>
        </w:rPr>
        <w:t xml:space="preserve">One of our main priorities is to raise the profile of market officers and provide support to increase the professionalism in markets. </w:t>
      </w:r>
      <w:r w:rsidR="009B08A5">
        <w:rPr>
          <w:rFonts w:ascii="Arial" w:eastAsia="Times New Roman" w:hAnsi="Arial" w:cs="Arial"/>
          <w:bCs/>
          <w:color w:val="auto"/>
        </w:rPr>
        <w:t xml:space="preserve"> </w:t>
      </w:r>
      <w:r w:rsidRPr="00991E73">
        <w:rPr>
          <w:rFonts w:ascii="Arial" w:eastAsia="Times New Roman" w:hAnsi="Arial" w:cs="Arial"/>
          <w:bCs/>
          <w:color w:val="auto"/>
        </w:rPr>
        <w:t>At the same we seek to give market officers the opportunity of securing a</w:t>
      </w:r>
      <w:r w:rsidR="00A108A3">
        <w:rPr>
          <w:rFonts w:ascii="Arial" w:eastAsia="Times New Roman" w:hAnsi="Arial" w:cs="Arial"/>
          <w:bCs/>
          <w:color w:val="auto"/>
        </w:rPr>
        <w:t xml:space="preserve"> </w:t>
      </w:r>
      <w:r w:rsidRPr="00991E73">
        <w:rPr>
          <w:rFonts w:ascii="Arial" w:eastAsia="Times New Roman" w:hAnsi="Arial" w:cs="Arial"/>
          <w:bCs/>
          <w:color w:val="auto"/>
        </w:rPr>
        <w:t>training qualification.</w:t>
      </w:r>
    </w:p>
    <w:p w14:paraId="4073F3CB" w14:textId="77777777" w:rsidR="00980D2D" w:rsidRPr="00991E7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4FF5E1F0" w14:textId="7B8AA237" w:rsidR="00E36BE7" w:rsidRDefault="00334786">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roofErr w:type="spellStart"/>
      <w:r>
        <w:rPr>
          <w:rFonts w:ascii="Arial" w:eastAsia="Times New Roman" w:hAnsi="Arial" w:cs="Arial"/>
          <w:bCs/>
          <w:color w:val="auto"/>
        </w:rPr>
        <w:t>Nabma</w:t>
      </w:r>
      <w:proofErr w:type="spellEnd"/>
      <w:r w:rsidR="00980D2D" w:rsidRPr="00991E73">
        <w:rPr>
          <w:rFonts w:ascii="Arial" w:eastAsia="Times New Roman" w:hAnsi="Arial" w:cs="Arial"/>
          <w:bCs/>
          <w:color w:val="auto"/>
        </w:rPr>
        <w:t xml:space="preserve"> ha</w:t>
      </w:r>
      <w:r>
        <w:rPr>
          <w:rFonts w:ascii="Arial" w:eastAsia="Times New Roman" w:hAnsi="Arial" w:cs="Arial"/>
          <w:bCs/>
          <w:color w:val="auto"/>
        </w:rPr>
        <w:t>s</w:t>
      </w:r>
      <w:r w:rsidR="00980D2D" w:rsidRPr="00991E73">
        <w:rPr>
          <w:rFonts w:ascii="Arial" w:eastAsia="Times New Roman" w:hAnsi="Arial" w:cs="Arial"/>
          <w:bCs/>
          <w:color w:val="auto"/>
        </w:rPr>
        <w:t xml:space="preserve"> created t</w:t>
      </w:r>
      <w:r w:rsidR="00E36BE7">
        <w:rPr>
          <w:rFonts w:ascii="Arial" w:eastAsia="Times New Roman" w:hAnsi="Arial" w:cs="Arial"/>
          <w:bCs/>
          <w:color w:val="auto"/>
        </w:rPr>
        <w:t>wo diploma qualifications.</w:t>
      </w:r>
    </w:p>
    <w:p w14:paraId="690313D3" w14:textId="77777777" w:rsidR="00E36BE7" w:rsidRDefault="00E36BE7">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3B5C785B" w14:textId="30B0D55D" w:rsidR="00980D2D" w:rsidRPr="00E36BE7" w:rsidRDefault="00E36BE7" w:rsidP="00E36BE7">
      <w:pPr>
        <w:pStyle w:val="ListParagraph"/>
        <w:numPr>
          <w:ilvl w:val="0"/>
          <w:numId w:val="31"/>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r>
        <w:rPr>
          <w:rFonts w:ascii="Arial" w:eastAsia="Times New Roman" w:hAnsi="Arial" w:cs="Arial"/>
          <w:bCs/>
          <w:color w:val="auto"/>
        </w:rPr>
        <w:t xml:space="preserve">National </w:t>
      </w:r>
      <w:r w:rsidR="00980D2D" w:rsidRPr="00E36BE7">
        <w:rPr>
          <w:rFonts w:ascii="Arial" w:eastAsia="Times New Roman" w:hAnsi="Arial" w:cs="Arial"/>
          <w:bCs/>
          <w:color w:val="auto"/>
        </w:rPr>
        <w:t xml:space="preserve">Diploma in Market Administration </w:t>
      </w:r>
      <w:r w:rsidR="006A7B7C" w:rsidRPr="00E36BE7">
        <w:rPr>
          <w:rFonts w:ascii="Arial" w:eastAsia="Times New Roman" w:hAnsi="Arial" w:cs="Arial"/>
          <w:bCs/>
          <w:color w:val="auto"/>
        </w:rPr>
        <w:t xml:space="preserve">that </w:t>
      </w:r>
      <w:r w:rsidR="00980D2D" w:rsidRPr="00E36BE7">
        <w:rPr>
          <w:rFonts w:ascii="Arial" w:eastAsia="Times New Roman" w:hAnsi="Arial" w:cs="Arial"/>
          <w:bCs/>
          <w:color w:val="auto"/>
        </w:rPr>
        <w:t xml:space="preserve">covers </w:t>
      </w:r>
      <w:r w:rsidR="006A7B7C" w:rsidRPr="00E36BE7">
        <w:rPr>
          <w:rFonts w:ascii="Arial" w:eastAsia="Times New Roman" w:hAnsi="Arial" w:cs="Arial"/>
          <w:bCs/>
          <w:color w:val="auto"/>
        </w:rPr>
        <w:t xml:space="preserve">many </w:t>
      </w:r>
      <w:r w:rsidR="00980D2D" w:rsidRPr="00E36BE7">
        <w:rPr>
          <w:rFonts w:ascii="Arial" w:eastAsia="Times New Roman" w:hAnsi="Arial" w:cs="Arial"/>
          <w:bCs/>
          <w:color w:val="auto"/>
        </w:rPr>
        <w:t>aspects of marke</w:t>
      </w:r>
      <w:r w:rsidR="006A7B7C" w:rsidRPr="00E36BE7">
        <w:rPr>
          <w:rFonts w:ascii="Arial" w:eastAsia="Times New Roman" w:hAnsi="Arial" w:cs="Arial"/>
          <w:bCs/>
          <w:color w:val="auto"/>
        </w:rPr>
        <w:t>t administration and management</w:t>
      </w:r>
      <w:r w:rsidR="00980D2D" w:rsidRPr="00E36BE7">
        <w:rPr>
          <w:rFonts w:ascii="Arial" w:eastAsia="Times New Roman" w:hAnsi="Arial" w:cs="Arial"/>
          <w:bCs/>
          <w:color w:val="auto"/>
        </w:rPr>
        <w:t>.</w:t>
      </w:r>
    </w:p>
    <w:p w14:paraId="10D65E5C" w14:textId="1AFBA134" w:rsidR="00E36BE7" w:rsidRPr="00E36BE7" w:rsidRDefault="00E36BE7" w:rsidP="00E36BE7">
      <w:pPr>
        <w:pStyle w:val="ListParagraph"/>
        <w:numPr>
          <w:ilvl w:val="0"/>
          <w:numId w:val="31"/>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r>
        <w:rPr>
          <w:rFonts w:ascii="Arial" w:eastAsia="Times New Roman" w:hAnsi="Arial" w:cs="Arial"/>
          <w:bCs/>
          <w:color w:val="auto"/>
        </w:rPr>
        <w:t>London Diploma in Markets &amp; Street Trading Administration that recognizes the specific issues affect</w:t>
      </w:r>
      <w:r w:rsidR="00976D0A">
        <w:rPr>
          <w:rFonts w:ascii="Arial" w:eastAsia="Times New Roman" w:hAnsi="Arial" w:cs="Arial"/>
          <w:bCs/>
          <w:color w:val="auto"/>
        </w:rPr>
        <w:t>ing</w:t>
      </w:r>
      <w:r>
        <w:rPr>
          <w:rFonts w:ascii="Arial" w:eastAsia="Times New Roman" w:hAnsi="Arial" w:cs="Arial"/>
          <w:bCs/>
          <w:color w:val="auto"/>
        </w:rPr>
        <w:t xml:space="preserve"> the administration of Markets in the London area.</w:t>
      </w:r>
    </w:p>
    <w:p w14:paraId="65820B14" w14:textId="77777777" w:rsidR="00980D2D" w:rsidRPr="00991E7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48EFFE2B" w14:textId="125DF85D" w:rsidR="00980D2D" w:rsidRPr="00991E7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r w:rsidRPr="00991E73">
        <w:rPr>
          <w:rFonts w:ascii="Arial" w:eastAsia="Times New Roman" w:hAnsi="Arial" w:cs="Arial"/>
          <w:bCs/>
          <w:color w:val="auto"/>
        </w:rPr>
        <w:t xml:space="preserve">Being involved in the running of any kind of market produces many different challenges and it is important that market officers are equipped to deal with these challenges effectively.  </w:t>
      </w:r>
      <w:r w:rsidR="00334786">
        <w:rPr>
          <w:rFonts w:ascii="Arial" w:eastAsia="Times New Roman" w:hAnsi="Arial" w:cs="Arial"/>
          <w:bCs/>
          <w:color w:val="auto"/>
        </w:rPr>
        <w:t xml:space="preserve">The </w:t>
      </w:r>
      <w:proofErr w:type="spellStart"/>
      <w:r w:rsidR="00334786">
        <w:rPr>
          <w:rFonts w:ascii="Arial" w:eastAsia="Times New Roman" w:hAnsi="Arial" w:cs="Arial"/>
          <w:bCs/>
          <w:color w:val="auto"/>
        </w:rPr>
        <w:t>Nabma</w:t>
      </w:r>
      <w:proofErr w:type="spellEnd"/>
      <w:r w:rsidR="00334786">
        <w:rPr>
          <w:rFonts w:ascii="Arial" w:eastAsia="Times New Roman" w:hAnsi="Arial" w:cs="Arial"/>
          <w:bCs/>
          <w:color w:val="auto"/>
        </w:rPr>
        <w:t xml:space="preserve"> diploma</w:t>
      </w:r>
      <w:r w:rsidRPr="00991E73">
        <w:rPr>
          <w:rFonts w:ascii="Arial" w:eastAsia="Times New Roman" w:hAnsi="Arial" w:cs="Arial"/>
          <w:bCs/>
          <w:color w:val="auto"/>
        </w:rPr>
        <w:t xml:space="preserve"> will give market officers greater confidence and knowledge in tackling the challenges that lie ahead.</w:t>
      </w:r>
    </w:p>
    <w:p w14:paraId="39F693C9" w14:textId="77777777" w:rsidR="00980D2D" w:rsidRPr="00991E7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7DADBE2A" w14:textId="77777777" w:rsidR="005C61C2" w:rsidRDefault="005C61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0D654D7E" w14:textId="77777777" w:rsidR="005C61C2" w:rsidRDefault="005C61C2">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p>
    <w:p w14:paraId="43904988" w14:textId="40016311" w:rsidR="00980D2D" w:rsidRPr="00991E73" w:rsidRDefault="00B43065">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r>
        <w:rPr>
          <w:rFonts w:ascii="Arial" w:eastAsia="Times New Roman" w:hAnsi="Arial" w:cs="Arial"/>
          <w:bCs/>
          <w:color w:val="auto"/>
        </w:rPr>
        <w:t>David Preston</w:t>
      </w:r>
    </w:p>
    <w:p w14:paraId="1161B323" w14:textId="77777777" w:rsidR="00980D2D" w:rsidRPr="00991E7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r w:rsidRPr="00991E73">
        <w:rPr>
          <w:rFonts w:ascii="Arial" w:eastAsia="Times New Roman" w:hAnsi="Arial" w:cs="Arial"/>
          <w:bCs/>
          <w:color w:val="auto"/>
        </w:rPr>
        <w:t>Chief Executive</w:t>
      </w:r>
    </w:p>
    <w:p w14:paraId="6C21F930" w14:textId="77777777" w:rsidR="00980D2D" w:rsidRPr="00991E7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rPr>
      </w:pPr>
      <w:r w:rsidRPr="00991E73">
        <w:rPr>
          <w:rFonts w:ascii="Arial" w:eastAsia="Times New Roman" w:hAnsi="Arial" w:cs="Arial"/>
          <w:bCs/>
          <w:color w:val="auto"/>
        </w:rPr>
        <w:t>NABMA</w:t>
      </w:r>
    </w:p>
    <w:p w14:paraId="6E619E78" w14:textId="77777777" w:rsidR="00980D2D" w:rsidRPr="00862328"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F79646"/>
        </w:rPr>
      </w:pPr>
    </w:p>
    <w:p w14:paraId="3209617F" w14:textId="77777777" w:rsidR="00980D2D" w:rsidRPr="00862328" w:rsidRDefault="00980D2D">
      <w:pPr>
        <w:pBdr>
          <w:top w:val="none" w:sz="0" w:space="0" w:color="auto"/>
          <w:left w:val="none" w:sz="0" w:space="0" w:color="auto"/>
          <w:bottom w:val="none" w:sz="0" w:space="0" w:color="auto"/>
          <w:right w:val="none" w:sz="0" w:space="0" w:color="auto"/>
          <w:bar w:val="none" w:sz="0" w:color="auto"/>
        </w:pBdr>
        <w:rPr>
          <w:color w:val="F79646"/>
        </w:rPr>
      </w:pPr>
      <w:r w:rsidRPr="00862328">
        <w:rPr>
          <w:rFonts w:ascii="Arial" w:eastAsia="Times New Roman" w:hAnsi="Arial" w:cs="Arial"/>
          <w:color w:val="F79646"/>
        </w:rPr>
        <w:br w:type="page"/>
      </w:r>
    </w:p>
    <w:p w14:paraId="2CEE2160" w14:textId="77777777" w:rsidR="00980D2D" w:rsidRPr="00057AA3"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sz w:val="40"/>
          <w:szCs w:val="40"/>
        </w:rPr>
      </w:pPr>
      <w:r>
        <w:rPr>
          <w:rFonts w:ascii="Arial" w:eastAsia="Times New Roman" w:hAnsi="Arial" w:cs="Arial"/>
          <w:b/>
          <w:bCs/>
        </w:rPr>
        <w:lastRenderedPageBreak/>
        <w:t xml:space="preserve">SECTION A – </w:t>
      </w:r>
      <w:r w:rsidRPr="00057AA3">
        <w:rPr>
          <w:rFonts w:ascii="Arial" w:eastAsia="Times New Roman" w:hAnsi="Arial" w:cs="Arial"/>
          <w:b/>
          <w:bCs/>
          <w:sz w:val="40"/>
          <w:szCs w:val="40"/>
        </w:rPr>
        <w:t>COURSE ORGANISATION</w:t>
      </w:r>
    </w:p>
    <w:p w14:paraId="46832A5B"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30FCADAA"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r>
        <w:rPr>
          <w:rFonts w:ascii="Arial" w:eastAsia="Times New Roman" w:hAnsi="Arial" w:cs="Arial"/>
          <w:b/>
          <w:bCs/>
        </w:rPr>
        <w:t>1</w:t>
      </w:r>
      <w:r>
        <w:rPr>
          <w:rFonts w:ascii="Arial" w:eastAsia="Times New Roman" w:hAnsi="Arial" w:cs="Arial"/>
          <w:b/>
          <w:bCs/>
        </w:rPr>
        <w:tab/>
        <w:t>GETTING STARTED, KEEPING PACE AND SUCCEEDING</w:t>
      </w:r>
    </w:p>
    <w:p w14:paraId="689F2CF8"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3D8D1A9C" w14:textId="66F184D3" w:rsidR="00980D2D" w:rsidRDefault="00980D2D">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rPr>
      </w:pPr>
      <w:r>
        <w:rPr>
          <w:rFonts w:ascii="Arial" w:eastAsia="Times New Roman" w:hAnsi="Arial" w:cs="Arial"/>
        </w:rPr>
        <w:tab/>
        <w:t>The Diploma in Market Administration</w:t>
      </w:r>
      <w:r w:rsidR="00D20048">
        <w:rPr>
          <w:rFonts w:ascii="Arial" w:eastAsia="Times New Roman" w:hAnsi="Arial" w:cs="Arial"/>
        </w:rPr>
        <w:t xml:space="preserve"> </w:t>
      </w:r>
      <w:proofErr w:type="spellStart"/>
      <w:r w:rsidR="00D20048">
        <w:rPr>
          <w:rFonts w:ascii="Arial" w:eastAsia="Times New Roman" w:hAnsi="Arial" w:cs="Arial"/>
        </w:rPr>
        <w:t>programme</w:t>
      </w:r>
      <w:proofErr w:type="spellEnd"/>
      <w:r w:rsidR="00D20048">
        <w:rPr>
          <w:rFonts w:ascii="Arial" w:eastAsia="Times New Roman" w:hAnsi="Arial" w:cs="Arial"/>
        </w:rPr>
        <w:t xml:space="preserve"> is</w:t>
      </w:r>
      <w:r>
        <w:rPr>
          <w:rFonts w:ascii="Arial" w:eastAsia="Times New Roman" w:hAnsi="Arial" w:cs="Arial"/>
        </w:rPr>
        <w:t xml:space="preserve"> demanding</w:t>
      </w:r>
      <w:r w:rsidR="00D20048">
        <w:rPr>
          <w:rFonts w:ascii="Arial" w:eastAsia="Times New Roman" w:hAnsi="Arial" w:cs="Arial"/>
        </w:rPr>
        <w:t xml:space="preserve"> for candidates</w:t>
      </w:r>
      <w:r>
        <w:rPr>
          <w:rFonts w:ascii="Arial" w:eastAsia="Times New Roman" w:hAnsi="Arial" w:cs="Arial"/>
        </w:rPr>
        <w:t>, so getting to know the relevant training and administration personnel is crucial in the process of the smooth progression of your learning experience.</w:t>
      </w:r>
    </w:p>
    <w:p w14:paraId="69429774" w14:textId="77777777" w:rsidR="00980D2D" w:rsidRDefault="00980D2D">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rPr>
      </w:pPr>
    </w:p>
    <w:p w14:paraId="3AB9339A" w14:textId="3564A3A7" w:rsidR="00980D2D" w:rsidRDefault="00980D2D">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rPr>
      </w:pPr>
      <w:r>
        <w:rPr>
          <w:rFonts w:ascii="Arial" w:eastAsia="Times New Roman" w:hAnsi="Arial" w:cs="Arial"/>
        </w:rPr>
        <w:tab/>
        <w:t xml:space="preserve">This section deals with the points of contact involved in the </w:t>
      </w:r>
      <w:proofErr w:type="spellStart"/>
      <w:r>
        <w:rPr>
          <w:rFonts w:ascii="Arial" w:eastAsia="Times New Roman" w:hAnsi="Arial" w:cs="Arial"/>
        </w:rPr>
        <w:t>programme</w:t>
      </w:r>
      <w:proofErr w:type="spellEnd"/>
      <w:r w:rsidR="00334786">
        <w:rPr>
          <w:rFonts w:ascii="Arial" w:eastAsia="Times New Roman" w:hAnsi="Arial" w:cs="Arial"/>
        </w:rPr>
        <w:t>.</w:t>
      </w:r>
    </w:p>
    <w:p w14:paraId="6DFD7B73" w14:textId="77777777" w:rsidR="00980D2D" w:rsidRDefault="00980D2D">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rPr>
      </w:pPr>
    </w:p>
    <w:p w14:paraId="3075E92F" w14:textId="77777777" w:rsidR="00980D2D" w:rsidRDefault="00980D2D">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rPr>
      </w:pPr>
      <w:r>
        <w:rPr>
          <w:rFonts w:ascii="Arial" w:eastAsia="Times New Roman" w:hAnsi="Arial" w:cs="Arial"/>
          <w:b/>
          <w:bCs/>
        </w:rPr>
        <w:t>1.1</w:t>
      </w:r>
      <w:r>
        <w:rPr>
          <w:rFonts w:ascii="Arial" w:eastAsia="Times New Roman" w:hAnsi="Arial" w:cs="Arial"/>
          <w:b/>
          <w:bCs/>
        </w:rPr>
        <w:tab/>
        <w:t>THE PROGRAMME TEAM</w:t>
      </w:r>
    </w:p>
    <w:p w14:paraId="367F7409" w14:textId="77777777" w:rsidR="00980D2D" w:rsidRDefault="00980D2D" w:rsidP="006C2631">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tbl>
      <w:tblPr>
        <w:tblW w:w="9258"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126"/>
        <w:gridCol w:w="4536"/>
        <w:gridCol w:w="2596"/>
      </w:tblGrid>
      <w:tr w:rsidR="00980D2D" w14:paraId="01BB64FF" w14:textId="77777777" w:rsidTr="00334786">
        <w:trPr>
          <w:trHeight w:val="176"/>
        </w:trPr>
        <w:tc>
          <w:tcPr>
            <w:tcW w:w="212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52934D71"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Name</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780ECF86"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Email Address</w:t>
            </w:r>
          </w:p>
        </w:tc>
        <w:tc>
          <w:tcPr>
            <w:tcW w:w="259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6B3C41F6"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Responsibility</w:t>
            </w:r>
          </w:p>
        </w:tc>
      </w:tr>
      <w:tr w:rsidR="009B08A5" w14:paraId="0F625127" w14:textId="77777777" w:rsidTr="00334786">
        <w:trPr>
          <w:trHeight w:val="507"/>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F07D90" w14:textId="77777777" w:rsidR="009B08A5" w:rsidRDefault="009B08A5" w:rsidP="003A68FC">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Pr>
                <w:rFonts w:ascii="Arial" w:hAnsi="Arial" w:cs="Arial"/>
                <w:color w:val="auto"/>
                <w:sz w:val="24"/>
                <w:szCs w:val="24"/>
              </w:rPr>
              <w:t>Steve Pickering</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0DD1E8" w14:textId="069880C5" w:rsidR="009B08A5" w:rsidRPr="001374BE" w:rsidRDefault="00AC0938" w:rsidP="003A68FC">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lang w:eastAsia="en-GB"/>
              </w:rPr>
            </w:pPr>
            <w:r>
              <w:rPr>
                <w:rFonts w:ascii="Arial" w:hAnsi="Arial" w:cs="Arial"/>
                <w:color w:val="auto"/>
                <w:sz w:val="24"/>
                <w:szCs w:val="24"/>
                <w:lang w:eastAsia="en-GB"/>
              </w:rPr>
              <w:t>diploma@nabma.com</w:t>
            </w:r>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A8DE5" w14:textId="374D6C30" w:rsidR="009B08A5" w:rsidRPr="006A7B7C" w:rsidRDefault="009B08A5" w:rsidP="003A68FC">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proofErr w:type="spellStart"/>
            <w:r>
              <w:rPr>
                <w:rFonts w:ascii="Arial" w:eastAsia="Times New Roman" w:hAnsi="Arial" w:cs="Arial"/>
                <w:kern w:val="1"/>
                <w:sz w:val="24"/>
                <w:szCs w:val="24"/>
              </w:rPr>
              <w:t>Programme</w:t>
            </w:r>
            <w:proofErr w:type="spellEnd"/>
            <w:r>
              <w:rPr>
                <w:rFonts w:ascii="Arial" w:eastAsia="Times New Roman" w:hAnsi="Arial" w:cs="Arial"/>
                <w:kern w:val="1"/>
                <w:sz w:val="24"/>
                <w:szCs w:val="24"/>
              </w:rPr>
              <w:t xml:space="preserve"> Leader</w:t>
            </w:r>
            <w:r>
              <w:rPr>
                <w:rFonts w:ascii="Arial" w:eastAsia="Times New Roman" w:hAnsi="Arial" w:cs="Arial"/>
                <w:color w:val="auto"/>
                <w:kern w:val="1"/>
                <w:sz w:val="24"/>
                <w:szCs w:val="24"/>
              </w:rPr>
              <w:t xml:space="preserve"> &amp; Lecturer</w:t>
            </w:r>
          </w:p>
        </w:tc>
      </w:tr>
      <w:tr w:rsidR="009B08A5" w14:paraId="673FB66B" w14:textId="77777777" w:rsidTr="002502B4">
        <w:trPr>
          <w:trHeight w:val="118"/>
        </w:trPr>
        <w:tc>
          <w:tcPr>
            <w:tcW w:w="9258"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80" w:type="dxa"/>
              <w:bottom w:w="80" w:type="dxa"/>
              <w:right w:w="80" w:type="dxa"/>
            </w:tcMar>
          </w:tcPr>
          <w:p w14:paraId="2A8FBC83" w14:textId="77777777" w:rsidR="009B08A5" w:rsidRDefault="009B08A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p>
        </w:tc>
      </w:tr>
      <w:tr w:rsidR="00E166F6" w14:paraId="10004426"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BAC88" w14:textId="074A171F" w:rsidR="00E166F6" w:rsidRDefault="00E166F6">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Rob Nixon</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6AF28" w14:textId="29E0B06B" w:rsidR="00E166F6" w:rsidRPr="00874C8E" w:rsidRDefault="007646CF">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lang w:eastAsia="en-GB"/>
              </w:rPr>
            </w:pPr>
            <w:r w:rsidRPr="007646CF">
              <w:rPr>
                <w:rFonts w:ascii="Arial" w:hAnsi="Arial" w:cs="Arial"/>
                <w:color w:val="auto"/>
                <w:sz w:val="24"/>
                <w:szCs w:val="24"/>
                <w:lang w:eastAsia="en-GB"/>
              </w:rPr>
              <w:t>rob.nixon@outlook.com</w:t>
            </w:r>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0A4B86" w14:textId="4065B3E3" w:rsidR="00E166F6" w:rsidRDefault="00E166F6">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Assessor</w:t>
            </w:r>
          </w:p>
        </w:tc>
      </w:tr>
      <w:tr w:rsidR="00E166F6" w14:paraId="3E5E98C2"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EC5BD" w14:textId="4E1711E2" w:rsidR="00E166F6" w:rsidRDefault="00E166F6">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John Walker</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4ACCA" w14:textId="006E274E" w:rsidR="00E166F6" w:rsidRPr="00874C8E" w:rsidRDefault="00E166F6">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lang w:eastAsia="en-GB"/>
              </w:rPr>
            </w:pPr>
            <w:r w:rsidRPr="00874C8E">
              <w:rPr>
                <w:rFonts w:ascii="Arial" w:hAnsi="Arial" w:cs="Arial"/>
                <w:color w:val="auto"/>
                <w:sz w:val="24"/>
                <w:szCs w:val="24"/>
                <w:lang w:eastAsia="en-GB"/>
              </w:rPr>
              <w:t>John.Walker@calderdale.gov.uk</w:t>
            </w:r>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5A604" w14:textId="554384C0" w:rsidR="00E166F6" w:rsidRDefault="00E166F6">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Assessor</w:t>
            </w:r>
          </w:p>
        </w:tc>
      </w:tr>
      <w:tr w:rsidR="009B08A5" w14:paraId="46D025E2" w14:textId="77777777" w:rsidTr="002502B4">
        <w:trPr>
          <w:trHeight w:val="200"/>
        </w:trPr>
        <w:tc>
          <w:tcPr>
            <w:tcW w:w="9258"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80" w:type="dxa"/>
              <w:left w:w="80" w:type="dxa"/>
              <w:bottom w:w="80" w:type="dxa"/>
              <w:right w:w="80" w:type="dxa"/>
            </w:tcMar>
          </w:tcPr>
          <w:p w14:paraId="33D67EED" w14:textId="77777777" w:rsidR="009B08A5" w:rsidRDefault="009B08A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p>
        </w:tc>
      </w:tr>
      <w:tr w:rsidR="00980D2D" w14:paraId="52F3B831"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981FF2"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Graham Wilson</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E44CE" w14:textId="79FBA08B" w:rsidR="00980D2D" w:rsidRPr="00874C8E" w:rsidRDefault="00F347C2" w:rsidP="00E166F6">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sidRPr="00F347C2">
              <w:rPr>
                <w:rFonts w:ascii="Arial" w:hAnsi="Arial" w:cs="Arial"/>
                <w:color w:val="auto"/>
                <w:sz w:val="24"/>
                <w:szCs w:val="24"/>
              </w:rPr>
              <w:t>gwilsonconsultant@icloud.com</w:t>
            </w:r>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26E06"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Lecturer</w:t>
            </w:r>
          </w:p>
        </w:tc>
      </w:tr>
      <w:tr w:rsidR="00980D2D" w14:paraId="62E61138"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E0BBC"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Roger Butterfield</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526A1" w14:textId="77777777" w:rsidR="00980D2D" w:rsidRPr="00B30DD4" w:rsidRDefault="00000000">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hyperlink r:id="rId8" w:history="1">
              <w:r w:rsidR="00980D2D" w:rsidRPr="00B30DD4">
                <w:rPr>
                  <w:rStyle w:val="Hyperlink0"/>
                  <w:rFonts w:eastAsia="Arial Unicode MS"/>
                  <w:color w:val="auto"/>
                  <w:u w:val="none"/>
                </w:rPr>
                <w:t>roger@butterfield8313.freeserve.co.uk</w:t>
              </w:r>
            </w:hyperlink>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7C7B9"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Lecturer</w:t>
            </w:r>
          </w:p>
        </w:tc>
      </w:tr>
      <w:tr w:rsidR="009B08A5" w14:paraId="0B9DC2E2"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385CD" w14:textId="4AD98334" w:rsidR="009B08A5" w:rsidRPr="00B30DD4" w:rsidRDefault="009B08A5" w:rsidP="009B08A5">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sidRPr="00B30DD4">
              <w:rPr>
                <w:rFonts w:ascii="Arial" w:hAnsi="Arial" w:cs="Arial"/>
                <w:color w:val="auto"/>
                <w:sz w:val="24"/>
                <w:szCs w:val="24"/>
              </w:rPr>
              <w:t>Patricia Lennon</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0EB67" w14:textId="5E004164" w:rsidR="009B08A5" w:rsidRDefault="00000000" w:rsidP="009B08A5">
            <w:pPr>
              <w:pStyle w:val="TableGrid1"/>
              <w:pBdr>
                <w:top w:val="none" w:sz="0" w:space="0" w:color="auto"/>
                <w:left w:val="none" w:sz="0" w:space="0" w:color="auto"/>
                <w:bottom w:val="none" w:sz="0" w:space="0" w:color="auto"/>
                <w:right w:val="none" w:sz="0" w:space="0" w:color="auto"/>
                <w:bar w:val="none" w:sz="0" w:color="auto"/>
              </w:pBdr>
            </w:pPr>
            <w:hyperlink r:id="rId9" w:history="1">
              <w:r w:rsidR="009B08A5" w:rsidRPr="00B30DD4">
                <w:rPr>
                  <w:rFonts w:ascii="Arial" w:hAnsi="Arial" w:cs="Arial"/>
                  <w:color w:val="auto"/>
                  <w:sz w:val="24"/>
                  <w:szCs w:val="24"/>
                  <w:lang w:eastAsia="en-GB"/>
                </w:rPr>
                <w:t>patricia.lennon@realdealmarkets.co.uk</w:t>
              </w:r>
            </w:hyperlink>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B3B7C4" w14:textId="4B2ED077" w:rsidR="009B08A5" w:rsidRDefault="009B08A5" w:rsidP="009B08A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Lecturer</w:t>
            </w:r>
          </w:p>
        </w:tc>
      </w:tr>
      <w:tr w:rsidR="00980D2D" w14:paraId="3E6065C6"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985F3" w14:textId="5EFC8428" w:rsidR="00980D2D" w:rsidRPr="00B30DD4" w:rsidRDefault="00334786">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Pr>
                <w:rFonts w:ascii="Arial" w:hAnsi="Arial" w:cs="Arial"/>
                <w:color w:val="auto"/>
                <w:sz w:val="24"/>
                <w:szCs w:val="24"/>
              </w:rPr>
              <w:t>Matthew Knowles</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4A6CC" w14:textId="1238D4AC" w:rsidR="00E90B25" w:rsidRPr="00B30DD4" w:rsidRDefault="00334786">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sidRPr="00334786">
              <w:rPr>
                <w:rFonts w:ascii="Arial" w:hAnsi="Arial" w:cs="Arial"/>
                <w:color w:val="auto"/>
                <w:sz w:val="24"/>
                <w:szCs w:val="24"/>
              </w:rPr>
              <w:t>matthew@a-cg.com</w:t>
            </w:r>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FD30D" w14:textId="0DCF9CF7" w:rsidR="00820A70" w:rsidRDefault="00820A7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Lecturer</w:t>
            </w:r>
          </w:p>
        </w:tc>
      </w:tr>
      <w:tr w:rsidR="00F402BA" w14:paraId="2CC22998"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9EB8E" w14:textId="2FC283E3" w:rsidR="00F402BA" w:rsidRDefault="00F402BA">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Pr>
                <w:rFonts w:ascii="Arial" w:hAnsi="Arial" w:cs="Arial"/>
                <w:color w:val="auto"/>
                <w:sz w:val="24"/>
                <w:szCs w:val="24"/>
              </w:rPr>
              <w:t>Lynn Heron</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E623A" w14:textId="1A46C88A" w:rsidR="00F402BA" w:rsidRPr="00F402BA" w:rsidRDefault="00334786">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lang w:eastAsia="en-GB"/>
              </w:rPr>
            </w:pPr>
            <w:r w:rsidRPr="00334786">
              <w:rPr>
                <w:rFonts w:ascii="Arial" w:hAnsi="Arial" w:cs="Arial"/>
                <w:color w:val="auto"/>
                <w:sz w:val="24"/>
                <w:szCs w:val="24"/>
                <w:lang w:eastAsia="en-GB"/>
              </w:rPr>
              <w:t>lynn.heron@sky.com</w:t>
            </w:r>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B3B64" w14:textId="3FF5F16A" w:rsidR="00F402BA" w:rsidRDefault="00F402BA">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Lecturer</w:t>
            </w:r>
          </w:p>
        </w:tc>
      </w:tr>
      <w:tr w:rsidR="00980D2D" w14:paraId="51F6CB5D"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2D44C9" w14:textId="5899F248" w:rsidR="002C2292" w:rsidRPr="00B30DD4" w:rsidRDefault="00D81D10">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Pr>
                <w:rFonts w:ascii="Arial" w:hAnsi="Arial" w:cs="Arial"/>
                <w:color w:val="auto"/>
                <w:sz w:val="24"/>
                <w:szCs w:val="24"/>
              </w:rPr>
              <w:t>Nick Rhodes</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47D0E" w14:textId="24F09BC9" w:rsidR="00490121" w:rsidRPr="00820A70" w:rsidRDefault="00000000">
            <w:pPr>
              <w:pStyle w:val="TableGrid1"/>
              <w:pBdr>
                <w:top w:val="none" w:sz="0" w:space="0" w:color="auto"/>
                <w:left w:val="none" w:sz="0" w:space="0" w:color="auto"/>
                <w:bottom w:val="none" w:sz="0" w:space="0" w:color="auto"/>
                <w:right w:val="none" w:sz="0" w:space="0" w:color="auto"/>
                <w:bar w:val="none" w:sz="0" w:color="auto"/>
              </w:pBdr>
              <w:rPr>
                <w:rFonts w:ascii="Arial" w:hAnsi="Arial" w:cs="Arial"/>
                <w:sz w:val="24"/>
                <w:szCs w:val="24"/>
              </w:rPr>
            </w:pPr>
            <w:hyperlink r:id="rId10" w:history="1">
              <w:r w:rsidR="00490121" w:rsidRPr="00820A70">
                <w:rPr>
                  <w:rStyle w:val="Hyperlink"/>
                  <w:rFonts w:ascii="Arial" w:hAnsi="Arial" w:cs="Arial"/>
                  <w:sz w:val="24"/>
                  <w:szCs w:val="24"/>
                  <w:u w:val="none"/>
                </w:rPr>
                <w:t>nick@marketplaceeurope.co.uk</w:t>
              </w:r>
            </w:hyperlink>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E581B" w14:textId="3D952983" w:rsidR="002C2292"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Lecturer</w:t>
            </w:r>
          </w:p>
        </w:tc>
      </w:tr>
      <w:tr w:rsidR="002C2292" w14:paraId="5269426B"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3E0A25" w14:textId="4BC5B3D6" w:rsidR="002C2292" w:rsidRPr="006A7B7C" w:rsidRDefault="00A108A3">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sidRPr="00B30DD4">
              <w:rPr>
                <w:rFonts w:ascii="Arial" w:eastAsia="Times New Roman" w:hAnsi="Arial" w:cs="Arial"/>
                <w:color w:val="auto"/>
                <w:kern w:val="1"/>
                <w:sz w:val="24"/>
                <w:szCs w:val="24"/>
              </w:rPr>
              <w:t>Philip Heath</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8240E" w14:textId="6C2A2AA7" w:rsidR="002C2292" w:rsidRPr="001374BE" w:rsidRDefault="00000000">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hyperlink r:id="rId11" w:history="1">
              <w:r w:rsidR="00A108A3" w:rsidRPr="008E1092">
                <w:rPr>
                  <w:rStyle w:val="Hyperlink"/>
                  <w:rFonts w:ascii="Arial" w:hAnsi="Arial" w:cs="Arial"/>
                  <w:kern w:val="1"/>
                  <w:sz w:val="24"/>
                  <w:szCs w:val="24"/>
                  <w:u w:color="0000FF"/>
                </w:rPr>
                <w:t>phil@philheath.co</w:t>
              </w:r>
            </w:hyperlink>
            <w:r w:rsidR="00A108A3" w:rsidRPr="00B30DD4">
              <w:rPr>
                <w:rStyle w:val="Hyperlink0"/>
                <w:rFonts w:eastAsia="Arial Unicode MS"/>
                <w:color w:val="auto"/>
                <w:u w:val="none"/>
              </w:rPr>
              <w:t>m</w:t>
            </w:r>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BF52B" w14:textId="1373B2AA" w:rsidR="002C2292" w:rsidRPr="006A7B7C" w:rsidRDefault="002C2292">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6A7B7C">
              <w:rPr>
                <w:rFonts w:ascii="Arial" w:eastAsia="Times New Roman" w:hAnsi="Arial" w:cs="Arial"/>
                <w:color w:val="auto"/>
                <w:kern w:val="1"/>
                <w:sz w:val="24"/>
                <w:szCs w:val="24"/>
              </w:rPr>
              <w:t>Lecturer</w:t>
            </w:r>
          </w:p>
        </w:tc>
      </w:tr>
      <w:tr w:rsidR="00B43065" w14:paraId="3FEE2534"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B869C" w14:textId="501FE24C" w:rsidR="00B43065" w:rsidRDefault="00B43065" w:rsidP="009B08A5">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Pr>
                <w:rFonts w:ascii="Arial" w:hAnsi="Arial" w:cs="Arial"/>
                <w:color w:val="auto"/>
                <w:sz w:val="24"/>
                <w:szCs w:val="24"/>
              </w:rPr>
              <w:t xml:space="preserve">Kirsty </w:t>
            </w:r>
            <w:r w:rsidR="00F347C2">
              <w:rPr>
                <w:rFonts w:ascii="Arial" w:hAnsi="Arial" w:cs="Arial"/>
                <w:color w:val="auto"/>
                <w:sz w:val="24"/>
                <w:szCs w:val="24"/>
              </w:rPr>
              <w:t>Roamer</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38140B" w14:textId="0804DFE2" w:rsidR="00B43065" w:rsidRDefault="00F347C2">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sidRPr="00F347C2">
              <w:rPr>
                <w:rFonts w:ascii="Arial" w:hAnsi="Arial" w:cs="Arial"/>
                <w:color w:val="auto"/>
                <w:sz w:val="24"/>
                <w:szCs w:val="24"/>
              </w:rPr>
              <w:t>kirsty.roamer@yahoo.com</w:t>
            </w:r>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65D020" w14:textId="0241AFDF" w:rsidR="00B43065" w:rsidRDefault="00B4306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Lecturer</w:t>
            </w:r>
          </w:p>
        </w:tc>
      </w:tr>
      <w:tr w:rsidR="00F347C2" w14:paraId="307D09CC" w14:textId="77777777" w:rsidTr="00334786">
        <w:trPr>
          <w:trHeight w:val="200"/>
        </w:trPr>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8E003" w14:textId="35738293" w:rsidR="00F347C2" w:rsidRDefault="00F347C2" w:rsidP="009B08A5">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Pr>
                <w:rFonts w:ascii="Arial" w:hAnsi="Arial" w:cs="Arial"/>
                <w:color w:val="auto"/>
                <w:sz w:val="24"/>
                <w:szCs w:val="24"/>
              </w:rPr>
              <w:t>David Newsum</w:t>
            </w:r>
          </w:p>
        </w:tc>
        <w:tc>
          <w:tcPr>
            <w:tcW w:w="4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69C73" w14:textId="4F8F76BC" w:rsidR="00F347C2" w:rsidRPr="00B43065" w:rsidRDefault="00F347C2">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sidRPr="00F347C2">
              <w:rPr>
                <w:rFonts w:ascii="Arial" w:hAnsi="Arial" w:cs="Arial"/>
                <w:color w:val="auto"/>
                <w:sz w:val="24"/>
                <w:szCs w:val="24"/>
              </w:rPr>
              <w:t>david@davidnewsum.com</w:t>
            </w:r>
          </w:p>
        </w:tc>
        <w:tc>
          <w:tcPr>
            <w:tcW w:w="25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C9496" w14:textId="70D24690" w:rsidR="00F347C2" w:rsidRDefault="00F347C2">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Lecturer</w:t>
            </w:r>
          </w:p>
        </w:tc>
      </w:tr>
    </w:tbl>
    <w:p w14:paraId="55094A83" w14:textId="77777777" w:rsidR="00980D2D" w:rsidRDefault="00980D2D">
      <w:pPr>
        <w:pBdr>
          <w:top w:val="none" w:sz="0" w:space="0" w:color="auto"/>
          <w:left w:val="none" w:sz="0" w:space="0" w:color="auto"/>
          <w:bottom w:val="none" w:sz="0" w:space="0" w:color="auto"/>
          <w:right w:val="none" w:sz="0" w:space="0" w:color="auto"/>
          <w:bar w:val="none" w:sz="0" w:color="auto"/>
        </w:pBdr>
        <w:ind w:left="709"/>
        <w:rPr>
          <w:rFonts w:ascii="Arial" w:eastAsia="Times New Roman" w:hAnsi="Arial" w:cs="Arial"/>
        </w:rPr>
      </w:pPr>
    </w:p>
    <w:p w14:paraId="607C67C4" w14:textId="253C225F" w:rsidR="00980D2D" w:rsidRDefault="00980D2D" w:rsidP="008F187A">
      <w:pPr>
        <w:pBdr>
          <w:top w:val="none" w:sz="0" w:space="0" w:color="auto"/>
          <w:left w:val="none" w:sz="0" w:space="0" w:color="auto"/>
          <w:bottom w:val="none" w:sz="0" w:space="0" w:color="auto"/>
          <w:right w:val="none" w:sz="0" w:space="0" w:color="auto"/>
          <w:bar w:val="none" w:sz="0" w:color="auto"/>
        </w:pBdr>
        <w:jc w:val="both"/>
        <w:rPr>
          <w:rFonts w:ascii="Arial" w:eastAsia="Times New Roman" w:hAnsi="Arial" w:cs="Arial"/>
        </w:rPr>
      </w:pPr>
      <w:r>
        <w:rPr>
          <w:rFonts w:ascii="Arial" w:eastAsia="Times New Roman" w:hAnsi="Arial" w:cs="Arial"/>
        </w:rPr>
        <w:t>Lecturers have responsibility for delivering courses o</w:t>
      </w:r>
      <w:r w:rsidR="00462716">
        <w:rPr>
          <w:rFonts w:ascii="Arial" w:eastAsia="Times New Roman" w:hAnsi="Arial" w:cs="Arial"/>
        </w:rPr>
        <w:t xml:space="preserve">n agreed </w:t>
      </w:r>
      <w:r w:rsidR="008F187A">
        <w:rPr>
          <w:rFonts w:ascii="Arial" w:eastAsia="Times New Roman" w:hAnsi="Arial" w:cs="Arial"/>
        </w:rPr>
        <w:t xml:space="preserve">subjects to </w:t>
      </w:r>
      <w:r>
        <w:rPr>
          <w:rFonts w:ascii="Arial" w:eastAsia="Times New Roman" w:hAnsi="Arial" w:cs="Arial"/>
        </w:rPr>
        <w:t>support participants on how best to achieve the lear</w:t>
      </w:r>
      <w:r w:rsidR="008F187A">
        <w:rPr>
          <w:rFonts w:ascii="Arial" w:eastAsia="Times New Roman" w:hAnsi="Arial" w:cs="Arial"/>
        </w:rPr>
        <w:t>ning outcomes for preparation and</w:t>
      </w:r>
      <w:r>
        <w:rPr>
          <w:rFonts w:ascii="Arial" w:eastAsia="Times New Roman" w:hAnsi="Arial" w:cs="Arial"/>
        </w:rPr>
        <w:t xml:space="preserve"> assessment for their work.  Where appropriate, additional or rep</w:t>
      </w:r>
      <w:r w:rsidR="00A765A1">
        <w:rPr>
          <w:rFonts w:ascii="Arial" w:eastAsia="Times New Roman" w:hAnsi="Arial" w:cs="Arial"/>
        </w:rPr>
        <w:t>lacement guest lecturers will</w:t>
      </w:r>
      <w:r>
        <w:rPr>
          <w:rFonts w:ascii="Arial" w:eastAsia="Times New Roman" w:hAnsi="Arial" w:cs="Arial"/>
        </w:rPr>
        <w:t xml:space="preserve"> participate in course delivery. Ass</w:t>
      </w:r>
      <w:r w:rsidR="008F187A">
        <w:rPr>
          <w:rFonts w:ascii="Arial" w:eastAsia="Times New Roman" w:hAnsi="Arial" w:cs="Arial"/>
        </w:rPr>
        <w:t>ignments and ass</w:t>
      </w:r>
      <w:r>
        <w:rPr>
          <w:rFonts w:ascii="Arial" w:eastAsia="Times New Roman" w:hAnsi="Arial" w:cs="Arial"/>
        </w:rPr>
        <w:t>essments are set and marked by NABMA.</w:t>
      </w:r>
    </w:p>
    <w:p w14:paraId="7085D62A" w14:textId="77777777" w:rsidR="002502B4" w:rsidRDefault="002502B4">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rPr>
      </w:pPr>
    </w:p>
    <w:p w14:paraId="5975F5FB" w14:textId="77777777" w:rsidR="002502B4" w:rsidRDefault="002502B4">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rPr>
      </w:pPr>
    </w:p>
    <w:p w14:paraId="25ACDE75" w14:textId="77777777" w:rsidR="00E36BE7" w:rsidRDefault="00E36BE7">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rPr>
      </w:pPr>
    </w:p>
    <w:p w14:paraId="4D055883" w14:textId="77777777" w:rsidR="00E36BE7" w:rsidRDefault="00E36BE7">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rPr>
      </w:pPr>
    </w:p>
    <w:p w14:paraId="5D4FFDDF" w14:textId="53DE76C7" w:rsidR="00334786" w:rsidRDefault="00334786">
      <w:pPr>
        <w:widowControl/>
        <w:pBdr>
          <w:top w:val="none" w:sz="0" w:space="0" w:color="auto"/>
          <w:left w:val="none" w:sz="0" w:space="0" w:color="auto"/>
          <w:bottom w:val="none" w:sz="0" w:space="0" w:color="auto"/>
          <w:right w:val="none" w:sz="0" w:space="0" w:color="auto"/>
          <w:bar w:val="none" w:sz="0" w:color="auto"/>
        </w:pBdr>
        <w:suppressAutoHyphens w:val="0"/>
        <w:rPr>
          <w:rFonts w:ascii="Arial" w:eastAsia="Times New Roman" w:hAnsi="Arial" w:cs="Arial"/>
          <w:b/>
          <w:bCs/>
        </w:rPr>
      </w:pPr>
      <w:r>
        <w:rPr>
          <w:rFonts w:ascii="Arial" w:eastAsia="Times New Roman" w:hAnsi="Arial" w:cs="Arial"/>
          <w:b/>
          <w:bCs/>
        </w:rPr>
        <w:br w:type="page"/>
      </w:r>
    </w:p>
    <w:p w14:paraId="187F7FCB" w14:textId="77777777" w:rsidR="00E36BE7" w:rsidRDefault="00E36BE7">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rPr>
      </w:pPr>
    </w:p>
    <w:p w14:paraId="357B3327" w14:textId="5A789022" w:rsidR="00980D2D" w:rsidRDefault="00980D2D">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rPr>
      </w:pPr>
      <w:r>
        <w:rPr>
          <w:rFonts w:ascii="Arial" w:eastAsia="Times New Roman" w:hAnsi="Arial" w:cs="Arial"/>
          <w:b/>
          <w:bCs/>
        </w:rPr>
        <w:t>1.2</w:t>
      </w:r>
      <w:r>
        <w:rPr>
          <w:rFonts w:ascii="Arial" w:eastAsia="Times New Roman" w:hAnsi="Arial" w:cs="Arial"/>
          <w:b/>
          <w:bCs/>
        </w:rPr>
        <w:tab/>
      </w:r>
      <w:r w:rsidR="00B43065">
        <w:rPr>
          <w:rFonts w:ascii="Arial" w:eastAsia="Times New Roman" w:hAnsi="Arial" w:cs="Arial"/>
          <w:b/>
          <w:bCs/>
        </w:rPr>
        <w:t xml:space="preserve">Online </w:t>
      </w:r>
      <w:r w:rsidR="00525F84">
        <w:rPr>
          <w:rFonts w:ascii="Arial" w:eastAsia="Times New Roman" w:hAnsi="Arial" w:cs="Arial"/>
          <w:b/>
          <w:bCs/>
        </w:rPr>
        <w:t xml:space="preserve">&amp; Live Classroom </w:t>
      </w:r>
      <w:r>
        <w:rPr>
          <w:rFonts w:ascii="Arial" w:eastAsia="Times New Roman" w:hAnsi="Arial" w:cs="Arial"/>
          <w:b/>
          <w:bCs/>
        </w:rPr>
        <w:t xml:space="preserve">Training </w:t>
      </w:r>
    </w:p>
    <w:p w14:paraId="52663ABB" w14:textId="77777777" w:rsidR="00980D2D" w:rsidRPr="0086357E" w:rsidRDefault="00980D2D">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sz w:val="16"/>
          <w:szCs w:val="16"/>
        </w:rPr>
      </w:pPr>
      <w:r w:rsidRPr="0086357E">
        <w:rPr>
          <w:rFonts w:ascii="Arial" w:eastAsia="Times New Roman" w:hAnsi="Arial" w:cs="Arial"/>
          <w:b/>
          <w:bCs/>
          <w:sz w:val="16"/>
          <w:szCs w:val="16"/>
        </w:rPr>
        <w:t xml:space="preserve">           </w:t>
      </w:r>
    </w:p>
    <w:p w14:paraId="36E7F06D" w14:textId="751C25AE" w:rsidR="00980D2D" w:rsidRPr="00626815" w:rsidRDefault="00980D2D" w:rsidP="008F187A">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rPr>
      </w:pPr>
      <w:r w:rsidRPr="00626815">
        <w:rPr>
          <w:rFonts w:ascii="Arial" w:eastAsia="Times New Roman" w:hAnsi="Arial" w:cs="Arial"/>
          <w:bCs/>
        </w:rPr>
        <w:t xml:space="preserve">          </w:t>
      </w:r>
      <w:r w:rsidR="008F187A">
        <w:rPr>
          <w:rFonts w:ascii="Arial" w:eastAsia="Times New Roman" w:hAnsi="Arial" w:cs="Arial"/>
          <w:bCs/>
        </w:rPr>
        <w:t xml:space="preserve"> </w:t>
      </w:r>
      <w:r w:rsidR="00525F84">
        <w:rPr>
          <w:rFonts w:ascii="Arial" w:eastAsia="Times New Roman" w:hAnsi="Arial" w:cs="Arial"/>
          <w:bCs/>
        </w:rPr>
        <w:t>L</w:t>
      </w:r>
      <w:r w:rsidR="00B43065">
        <w:rPr>
          <w:rFonts w:ascii="Arial" w:eastAsia="Times New Roman" w:hAnsi="Arial" w:cs="Arial"/>
          <w:bCs/>
        </w:rPr>
        <w:t xml:space="preserve">ectures for the </w:t>
      </w:r>
      <w:r w:rsidR="009824DE">
        <w:rPr>
          <w:rFonts w:ascii="Arial" w:eastAsia="Times New Roman" w:hAnsi="Arial" w:cs="Arial"/>
          <w:bCs/>
        </w:rPr>
        <w:t xml:space="preserve">National </w:t>
      </w:r>
      <w:r w:rsidR="00B43065">
        <w:rPr>
          <w:rFonts w:ascii="Arial" w:eastAsia="Times New Roman" w:hAnsi="Arial" w:cs="Arial"/>
          <w:bCs/>
        </w:rPr>
        <w:t>202</w:t>
      </w:r>
      <w:r w:rsidR="00334786">
        <w:rPr>
          <w:rFonts w:ascii="Arial" w:eastAsia="Times New Roman" w:hAnsi="Arial" w:cs="Arial"/>
          <w:bCs/>
        </w:rPr>
        <w:t>6</w:t>
      </w:r>
      <w:r w:rsidR="00B43065">
        <w:rPr>
          <w:rFonts w:ascii="Arial" w:eastAsia="Times New Roman" w:hAnsi="Arial" w:cs="Arial"/>
          <w:bCs/>
        </w:rPr>
        <w:t xml:space="preserve"> diploma </w:t>
      </w:r>
      <w:r w:rsidR="00E36BE7">
        <w:rPr>
          <w:rFonts w:ascii="Arial" w:eastAsia="Times New Roman" w:hAnsi="Arial" w:cs="Arial"/>
          <w:bCs/>
        </w:rPr>
        <w:t xml:space="preserve">course </w:t>
      </w:r>
      <w:r w:rsidR="00B43065">
        <w:rPr>
          <w:rFonts w:ascii="Arial" w:eastAsia="Times New Roman" w:hAnsi="Arial" w:cs="Arial"/>
          <w:bCs/>
        </w:rPr>
        <w:t xml:space="preserve">will be delivered </w:t>
      </w:r>
      <w:r w:rsidR="00525F84">
        <w:rPr>
          <w:rFonts w:ascii="Arial" w:eastAsia="Times New Roman" w:hAnsi="Arial" w:cs="Arial"/>
          <w:bCs/>
        </w:rPr>
        <w:t xml:space="preserve">via live classroom experience and </w:t>
      </w:r>
      <w:r w:rsidR="00B43065">
        <w:rPr>
          <w:rFonts w:ascii="Arial" w:eastAsia="Times New Roman" w:hAnsi="Arial" w:cs="Arial"/>
          <w:bCs/>
        </w:rPr>
        <w:t xml:space="preserve">online using the zoom platform.  </w:t>
      </w:r>
      <w:r w:rsidR="008F187A">
        <w:rPr>
          <w:rFonts w:ascii="Arial" w:eastAsia="Times New Roman" w:hAnsi="Arial" w:cs="Arial"/>
          <w:bCs/>
        </w:rPr>
        <w:t xml:space="preserve">Students will </w:t>
      </w:r>
      <w:r w:rsidR="00B43065">
        <w:rPr>
          <w:rFonts w:ascii="Arial" w:eastAsia="Times New Roman" w:hAnsi="Arial" w:cs="Arial"/>
          <w:bCs/>
        </w:rPr>
        <w:t>be required to attend all lectures and are encouraged to participate in discussion with the lecturers.</w:t>
      </w:r>
    </w:p>
    <w:p w14:paraId="7AFF4CED"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14:paraId="2F371D4E"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r>
        <w:rPr>
          <w:rFonts w:ascii="Arial" w:eastAsia="Times New Roman" w:hAnsi="Arial" w:cs="Arial"/>
          <w:b/>
          <w:bCs/>
        </w:rPr>
        <w:t>1.3</w:t>
      </w:r>
      <w:r>
        <w:rPr>
          <w:rFonts w:ascii="Arial" w:eastAsia="Times New Roman" w:hAnsi="Arial" w:cs="Arial"/>
          <w:b/>
          <w:bCs/>
        </w:rPr>
        <w:tab/>
        <w:t>Administration</w:t>
      </w:r>
    </w:p>
    <w:p w14:paraId="706C00E4" w14:textId="77777777" w:rsidR="00980D2D" w:rsidRPr="0086357E"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sz w:val="16"/>
          <w:szCs w:val="16"/>
        </w:rPr>
      </w:pPr>
    </w:p>
    <w:p w14:paraId="7A6B1692" w14:textId="36F9B4CA" w:rsidR="00980D2D" w:rsidRDefault="00980D2D">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rPr>
      </w:pPr>
      <w:r>
        <w:rPr>
          <w:rFonts w:ascii="Arial" w:eastAsia="Times New Roman" w:hAnsi="Arial" w:cs="Arial"/>
        </w:rPr>
        <w:tab/>
        <w:t xml:space="preserve">It is important that any changes to your contact details are communicated to the </w:t>
      </w:r>
      <w:proofErr w:type="spellStart"/>
      <w:r>
        <w:rPr>
          <w:rFonts w:ascii="Arial" w:eastAsia="Times New Roman" w:hAnsi="Arial" w:cs="Arial"/>
        </w:rPr>
        <w:t>Programme</w:t>
      </w:r>
      <w:proofErr w:type="spellEnd"/>
      <w:r>
        <w:rPr>
          <w:rFonts w:ascii="Arial" w:eastAsia="Times New Roman" w:hAnsi="Arial" w:cs="Arial"/>
        </w:rPr>
        <w:t xml:space="preserve"> Leader as soon as they occur to ensure that you receive all the information (including your assignments and </w:t>
      </w:r>
      <w:r w:rsidR="008F187A">
        <w:rPr>
          <w:rFonts w:ascii="Arial" w:eastAsia="Times New Roman" w:hAnsi="Arial" w:cs="Arial"/>
        </w:rPr>
        <w:t>e</w:t>
      </w:r>
      <w:r>
        <w:rPr>
          <w:rFonts w:ascii="Arial" w:eastAsia="Times New Roman" w:hAnsi="Arial" w:cs="Arial"/>
        </w:rPr>
        <w:t>mail</w:t>
      </w:r>
      <w:r w:rsidR="008F187A">
        <w:rPr>
          <w:rFonts w:ascii="Arial" w:eastAsia="Times New Roman" w:hAnsi="Arial" w:cs="Arial"/>
        </w:rPr>
        <w:t>s</w:t>
      </w:r>
      <w:r>
        <w:rPr>
          <w:rFonts w:ascii="Arial" w:eastAsia="Times New Roman" w:hAnsi="Arial" w:cs="Arial"/>
        </w:rPr>
        <w:t>) you need to progress your studies effectively.</w:t>
      </w:r>
      <w:r w:rsidR="006A0F1A">
        <w:rPr>
          <w:rFonts w:ascii="Arial" w:eastAsia="Times New Roman" w:hAnsi="Arial" w:cs="Arial"/>
        </w:rPr>
        <w:t xml:space="preserve"> All correspondence including</w:t>
      </w:r>
      <w:r w:rsidR="008F187A">
        <w:rPr>
          <w:rFonts w:ascii="Arial" w:eastAsia="Times New Roman" w:hAnsi="Arial" w:cs="Arial"/>
        </w:rPr>
        <w:t xml:space="preserve"> assignment responses are by email.</w:t>
      </w:r>
    </w:p>
    <w:p w14:paraId="36D0429E" w14:textId="77777777" w:rsidR="00980D2D" w:rsidRDefault="00980D2D" w:rsidP="00B43065">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6E9889DA" w14:textId="777D47E1" w:rsidR="00980D2D" w:rsidRDefault="007E3498">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rPr>
      </w:pPr>
      <w:r>
        <w:rPr>
          <w:rFonts w:ascii="Arial" w:eastAsia="Times New Roman" w:hAnsi="Arial" w:cs="Arial"/>
          <w:b/>
          <w:bCs/>
        </w:rPr>
        <w:t>1.</w:t>
      </w:r>
      <w:r w:rsidR="00B43065">
        <w:rPr>
          <w:rFonts w:ascii="Arial" w:eastAsia="Times New Roman" w:hAnsi="Arial" w:cs="Arial"/>
          <w:b/>
          <w:bCs/>
        </w:rPr>
        <w:t>4</w:t>
      </w:r>
      <w:r w:rsidR="00980D2D">
        <w:rPr>
          <w:rFonts w:ascii="Arial" w:eastAsia="Times New Roman" w:hAnsi="Arial" w:cs="Arial"/>
          <w:b/>
          <w:bCs/>
        </w:rPr>
        <w:tab/>
        <w:t>Problems Relating to Unit Delivery</w:t>
      </w:r>
    </w:p>
    <w:p w14:paraId="6CED63F5" w14:textId="77777777" w:rsidR="00980D2D" w:rsidRPr="0086357E" w:rsidRDefault="00980D2D">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b/>
          <w:bCs/>
          <w:sz w:val="16"/>
          <w:szCs w:val="16"/>
        </w:rPr>
      </w:pPr>
    </w:p>
    <w:p w14:paraId="00B1510F" w14:textId="597DEC5F" w:rsidR="00980D2D" w:rsidRDefault="00980D2D" w:rsidP="008B511E">
      <w:pPr>
        <w:pBdr>
          <w:top w:val="none" w:sz="0" w:space="0" w:color="auto"/>
          <w:left w:val="none" w:sz="0" w:space="0" w:color="auto"/>
          <w:bottom w:val="none" w:sz="0" w:space="0" w:color="auto"/>
          <w:right w:val="none" w:sz="0" w:space="0" w:color="auto"/>
          <w:bar w:val="none" w:sz="0" w:color="auto"/>
        </w:pBdr>
        <w:ind w:left="709" w:hanging="709"/>
        <w:rPr>
          <w:rFonts w:ascii="Arial" w:eastAsia="Times New Roman" w:hAnsi="Arial" w:cs="Arial"/>
        </w:rPr>
      </w:pPr>
      <w:r>
        <w:rPr>
          <w:rFonts w:ascii="Arial" w:eastAsia="Times New Roman" w:hAnsi="Arial" w:cs="Arial"/>
          <w:b/>
          <w:bCs/>
        </w:rPr>
        <w:tab/>
      </w:r>
      <w:r>
        <w:rPr>
          <w:rFonts w:ascii="Arial" w:eastAsia="Times New Roman" w:hAnsi="Arial" w:cs="Arial"/>
        </w:rPr>
        <w:t xml:space="preserve">The </w:t>
      </w:r>
      <w:proofErr w:type="spellStart"/>
      <w:r>
        <w:rPr>
          <w:rFonts w:ascii="Arial" w:eastAsia="Times New Roman" w:hAnsi="Arial" w:cs="Arial"/>
        </w:rPr>
        <w:t>Programme</w:t>
      </w:r>
      <w:proofErr w:type="spellEnd"/>
      <w:r>
        <w:rPr>
          <w:rFonts w:ascii="Arial" w:eastAsia="Times New Roman" w:hAnsi="Arial" w:cs="Arial"/>
        </w:rPr>
        <w:t xml:space="preserve"> Team is committed to ensuring that participants enjoy an excel</w:t>
      </w:r>
      <w:r w:rsidR="00CE53E8">
        <w:rPr>
          <w:rFonts w:ascii="Arial" w:eastAsia="Times New Roman" w:hAnsi="Arial" w:cs="Arial"/>
        </w:rPr>
        <w:t>lent learning experience.  We</w:t>
      </w:r>
      <w:r w:rsidR="006A0F1A">
        <w:rPr>
          <w:rFonts w:ascii="Arial" w:eastAsia="Times New Roman" w:hAnsi="Arial" w:cs="Arial"/>
        </w:rPr>
        <w:t xml:space="preserve"> </w:t>
      </w:r>
      <w:proofErr w:type="spellStart"/>
      <w:r w:rsidR="006A0F1A">
        <w:rPr>
          <w:rFonts w:ascii="Arial" w:eastAsia="Times New Roman" w:hAnsi="Arial" w:cs="Arial"/>
        </w:rPr>
        <w:t>recognis</w:t>
      </w:r>
      <w:r w:rsidR="008D4BC3">
        <w:rPr>
          <w:rFonts w:ascii="Arial" w:eastAsia="Times New Roman" w:hAnsi="Arial" w:cs="Arial"/>
        </w:rPr>
        <w:t>e</w:t>
      </w:r>
      <w:proofErr w:type="spellEnd"/>
      <w:r w:rsidR="008D4BC3">
        <w:rPr>
          <w:rFonts w:ascii="Arial" w:eastAsia="Times New Roman" w:hAnsi="Arial" w:cs="Arial"/>
        </w:rPr>
        <w:t xml:space="preserve"> - however -</w:t>
      </w:r>
      <w:r>
        <w:rPr>
          <w:rFonts w:ascii="Arial" w:eastAsia="Times New Roman" w:hAnsi="Arial" w:cs="Arial"/>
        </w:rPr>
        <w:t xml:space="preserve"> that</w:t>
      </w:r>
      <w:r w:rsidR="008D4BC3">
        <w:rPr>
          <w:rFonts w:ascii="Arial" w:eastAsia="Times New Roman" w:hAnsi="Arial" w:cs="Arial"/>
        </w:rPr>
        <w:t>,</w:t>
      </w:r>
      <w:r>
        <w:rPr>
          <w:rFonts w:ascii="Arial" w:eastAsia="Times New Roman" w:hAnsi="Arial" w:cs="Arial"/>
        </w:rPr>
        <w:t xml:space="preserve"> very occasionally, participants experience difficulties with the content or relevance of the material, the style of delivery, the level of support received, or their own ability to engage with the subject.  When this occurs, there is a process that participants should pursue to ensure a resolution of the difficulties.</w:t>
      </w:r>
    </w:p>
    <w:p w14:paraId="2D7F65B2" w14:textId="77777777" w:rsidR="00980D2D" w:rsidRDefault="00980D2D" w:rsidP="00407FF8">
      <w:pPr>
        <w:numPr>
          <w:ilvl w:val="0"/>
          <w:numId w:val="1"/>
        </w:numPr>
        <w:pBdr>
          <w:top w:val="none" w:sz="0" w:space="0" w:color="auto"/>
          <w:left w:val="none" w:sz="0" w:space="0" w:color="auto"/>
          <w:bottom w:val="none" w:sz="0" w:space="0" w:color="auto"/>
          <w:right w:val="none" w:sz="0" w:space="0" w:color="auto"/>
          <w:bar w:val="none" w:sz="0" w:color="auto"/>
        </w:pBdr>
        <w:tabs>
          <w:tab w:val="num" w:pos="1425"/>
        </w:tabs>
        <w:ind w:left="1425" w:hanging="360"/>
        <w:rPr>
          <w:rFonts w:ascii="Arial" w:eastAsia="Times New Roman" w:hAnsi="Arial" w:cs="Arial"/>
        </w:rPr>
      </w:pPr>
      <w:r>
        <w:rPr>
          <w:rFonts w:ascii="Arial" w:eastAsia="Times New Roman"/>
        </w:rPr>
        <w:t xml:space="preserve">In the first instance, any difficulties should be raised as soon as they arise with the </w:t>
      </w:r>
      <w:proofErr w:type="spellStart"/>
      <w:r>
        <w:rPr>
          <w:rFonts w:ascii="Arial" w:eastAsia="Times New Roman"/>
        </w:rPr>
        <w:t>Programme</w:t>
      </w:r>
      <w:proofErr w:type="spellEnd"/>
      <w:r>
        <w:rPr>
          <w:rFonts w:ascii="Arial" w:eastAsia="Times New Roman"/>
        </w:rPr>
        <w:t xml:space="preserve"> Leader</w:t>
      </w:r>
    </w:p>
    <w:p w14:paraId="76A9BC09" w14:textId="77777777" w:rsidR="00980D2D" w:rsidRDefault="00980D2D" w:rsidP="00045A03">
      <w:pPr>
        <w:pBdr>
          <w:top w:val="none" w:sz="0" w:space="0" w:color="auto"/>
          <w:left w:val="none" w:sz="0" w:space="0" w:color="auto"/>
          <w:bottom w:val="none" w:sz="0" w:space="0" w:color="auto"/>
          <w:right w:val="none" w:sz="0" w:space="0" w:color="auto"/>
          <w:bar w:val="none" w:sz="0" w:color="auto"/>
        </w:pBdr>
        <w:ind w:left="1425"/>
        <w:rPr>
          <w:rFonts w:ascii="Arial" w:eastAsia="Times New Roman" w:hAnsi="Arial" w:cs="Arial"/>
        </w:rPr>
      </w:pPr>
    </w:p>
    <w:p w14:paraId="689F9EFD" w14:textId="6E565DDE" w:rsidR="00980D2D" w:rsidRDefault="00980D2D" w:rsidP="0082271F">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r>
        <w:rPr>
          <w:rFonts w:ascii="Arial" w:eastAsia="Times New Roman" w:hAnsi="Arial" w:cs="Arial"/>
          <w:b/>
          <w:bCs/>
        </w:rPr>
        <w:t>2</w:t>
      </w:r>
      <w:r>
        <w:rPr>
          <w:rFonts w:ascii="Arial" w:eastAsia="Times New Roman" w:hAnsi="Arial" w:cs="Arial"/>
          <w:b/>
          <w:bCs/>
        </w:rPr>
        <w:tab/>
        <w:t xml:space="preserve">NABMA </w:t>
      </w:r>
    </w:p>
    <w:p w14:paraId="4EA33FED" w14:textId="77777777" w:rsidR="00980D2D" w:rsidRPr="0086357E"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sz w:val="16"/>
          <w:szCs w:val="16"/>
        </w:rPr>
      </w:pPr>
    </w:p>
    <w:p w14:paraId="67D85624" w14:textId="55656D51"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b/>
          <w:bCs/>
        </w:rPr>
        <w:tab/>
      </w:r>
      <w:r>
        <w:rPr>
          <w:rFonts w:ascii="Arial" w:eastAsia="Times New Roman" w:hAnsi="Arial" w:cs="Arial"/>
        </w:rPr>
        <w:t xml:space="preserve">NABMA understands that each person employed in the management of markets is unique, with different aspirations and goals. The </w:t>
      </w:r>
      <w:r w:rsidR="00B90FB0">
        <w:rPr>
          <w:rFonts w:ascii="Arial" w:eastAsia="Times New Roman" w:hAnsi="Arial" w:cs="Arial"/>
        </w:rPr>
        <w:t>DMA</w:t>
      </w:r>
      <w:r>
        <w:rPr>
          <w:rFonts w:ascii="Arial" w:eastAsia="Times New Roman" w:hAnsi="Arial" w:cs="Arial"/>
        </w:rPr>
        <w:t xml:space="preserve"> will benefit you from the moment you commence the course.  Whether you are a participant at the outset of your career, a manager seeking to move up through your </w:t>
      </w:r>
      <w:proofErr w:type="spellStart"/>
      <w:r>
        <w:rPr>
          <w:rFonts w:ascii="Arial" w:eastAsia="Times New Roman" w:hAnsi="Arial" w:cs="Arial"/>
        </w:rPr>
        <w:t>organisation</w:t>
      </w:r>
      <w:proofErr w:type="spellEnd"/>
      <w:r>
        <w:rPr>
          <w:rFonts w:ascii="Arial" w:eastAsia="Times New Roman" w:hAnsi="Arial" w:cs="Arial"/>
        </w:rPr>
        <w:t xml:space="preserve"> or a proven performer</w:t>
      </w:r>
      <w:r w:rsidR="006A0F1A">
        <w:rPr>
          <w:rFonts w:ascii="Arial" w:eastAsia="Times New Roman" w:hAnsi="Arial" w:cs="Arial"/>
        </w:rPr>
        <w:t xml:space="preserve"> in senior management, the DMA will support your personal and professional development</w:t>
      </w:r>
      <w:r>
        <w:rPr>
          <w:rFonts w:ascii="Arial" w:eastAsia="Times New Roman" w:hAnsi="Arial" w:cs="Arial"/>
        </w:rPr>
        <w:t>.</w:t>
      </w:r>
    </w:p>
    <w:p w14:paraId="716D8442"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5B8F948E" w14:textId="025C06A9" w:rsidR="00980D2D" w:rsidRPr="00CC3359" w:rsidRDefault="00980D2D" w:rsidP="00334786">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r>
    </w:p>
    <w:p w14:paraId="6A0A8F3A" w14:textId="77777777" w:rsidR="00980D2D" w:rsidRPr="0082271F" w:rsidRDefault="00980D2D" w:rsidP="00476B32">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p w14:paraId="014AB1CC" w14:textId="77777777" w:rsidR="00E43CFD" w:rsidRDefault="003B6C9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sz w:val="40"/>
          <w:szCs w:val="40"/>
        </w:rPr>
      </w:pPr>
      <w:r w:rsidRPr="003B6C91">
        <w:rPr>
          <w:rFonts w:ascii="Arial" w:eastAsia="Times New Roman" w:hAnsi="Arial" w:cs="Arial"/>
          <w:b/>
          <w:bCs/>
          <w:sz w:val="40"/>
          <w:szCs w:val="40"/>
        </w:rPr>
        <w:tab/>
      </w:r>
    </w:p>
    <w:p w14:paraId="31940F4D" w14:textId="77777777" w:rsidR="00B43065" w:rsidRDefault="00B43065">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p>
    <w:p w14:paraId="7F4358C6" w14:textId="77777777" w:rsidR="00B43065" w:rsidRDefault="00B43065">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p>
    <w:p w14:paraId="003641A4" w14:textId="77777777" w:rsidR="00334786" w:rsidRDefault="00334786">
      <w:pPr>
        <w:widowControl/>
        <w:pBdr>
          <w:top w:val="none" w:sz="0" w:space="0" w:color="auto"/>
          <w:left w:val="none" w:sz="0" w:space="0" w:color="auto"/>
          <w:bottom w:val="none" w:sz="0" w:space="0" w:color="auto"/>
          <w:right w:val="none" w:sz="0" w:space="0" w:color="auto"/>
          <w:bar w:val="none" w:sz="0" w:color="auto"/>
        </w:pBdr>
        <w:suppressAutoHyphens w:val="0"/>
        <w:rPr>
          <w:rFonts w:ascii="Arial" w:eastAsia="Times New Roman" w:hAnsi="Arial" w:cs="Arial"/>
          <w:b/>
          <w:bCs/>
        </w:rPr>
      </w:pPr>
      <w:r>
        <w:rPr>
          <w:rFonts w:ascii="Arial" w:eastAsia="Times New Roman" w:hAnsi="Arial" w:cs="Arial"/>
          <w:b/>
          <w:bCs/>
        </w:rPr>
        <w:br w:type="page"/>
      </w:r>
    </w:p>
    <w:p w14:paraId="726000C0" w14:textId="64D95246" w:rsidR="003B6C91"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sz w:val="40"/>
          <w:szCs w:val="40"/>
        </w:rPr>
      </w:pPr>
      <w:r w:rsidRPr="003B6C91">
        <w:rPr>
          <w:rFonts w:ascii="Arial" w:eastAsia="Times New Roman" w:hAnsi="Arial" w:cs="Arial"/>
          <w:b/>
          <w:bCs/>
        </w:rPr>
        <w:lastRenderedPageBreak/>
        <w:t>SECTION B</w:t>
      </w:r>
      <w:r w:rsidRPr="003B6C91">
        <w:rPr>
          <w:rFonts w:ascii="Arial" w:eastAsia="Times New Roman" w:hAnsi="Arial" w:cs="Arial"/>
          <w:b/>
          <w:bCs/>
          <w:sz w:val="40"/>
          <w:szCs w:val="40"/>
        </w:rPr>
        <w:t xml:space="preserve"> </w:t>
      </w:r>
    </w:p>
    <w:p w14:paraId="3379E469" w14:textId="77777777" w:rsidR="003B6C91" w:rsidRDefault="003B6C9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sz w:val="40"/>
          <w:szCs w:val="40"/>
        </w:rPr>
      </w:pPr>
      <w:r>
        <w:rPr>
          <w:rFonts w:ascii="Arial" w:eastAsia="Times New Roman" w:hAnsi="Arial" w:cs="Arial"/>
          <w:b/>
          <w:bCs/>
          <w:sz w:val="40"/>
          <w:szCs w:val="40"/>
        </w:rPr>
        <w:tab/>
      </w:r>
    </w:p>
    <w:p w14:paraId="66FF7B6A" w14:textId="34E90F2C" w:rsidR="00980D2D" w:rsidRPr="003B6C91" w:rsidRDefault="003B6C9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sz w:val="40"/>
          <w:szCs w:val="40"/>
        </w:rPr>
      </w:pPr>
      <w:r>
        <w:rPr>
          <w:rFonts w:ascii="Arial" w:eastAsia="Times New Roman" w:hAnsi="Arial" w:cs="Arial"/>
          <w:b/>
          <w:bCs/>
          <w:sz w:val="40"/>
          <w:szCs w:val="40"/>
        </w:rPr>
        <w:tab/>
      </w:r>
      <w:r w:rsidR="00980D2D" w:rsidRPr="003B6C91">
        <w:rPr>
          <w:rFonts w:ascii="Arial" w:eastAsia="Times New Roman" w:hAnsi="Arial" w:cs="Arial"/>
          <w:b/>
          <w:bCs/>
          <w:sz w:val="40"/>
          <w:szCs w:val="40"/>
        </w:rPr>
        <w:t>PROGRAMME MANAGEMENT</w:t>
      </w:r>
    </w:p>
    <w:p w14:paraId="722E7263"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7AE73AD8" w14:textId="0C4E9735"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r>
        <w:rPr>
          <w:rFonts w:ascii="Arial" w:eastAsia="Times New Roman" w:hAnsi="Arial" w:cs="Arial"/>
          <w:b/>
          <w:bCs/>
        </w:rPr>
        <w:t>1</w:t>
      </w:r>
      <w:r>
        <w:rPr>
          <w:rFonts w:ascii="Arial" w:eastAsia="Times New Roman" w:hAnsi="Arial" w:cs="Arial"/>
          <w:b/>
          <w:bCs/>
        </w:rPr>
        <w:tab/>
      </w:r>
      <w:proofErr w:type="spellStart"/>
      <w:r>
        <w:rPr>
          <w:rFonts w:ascii="Arial" w:eastAsia="Times New Roman" w:hAnsi="Arial" w:cs="Arial"/>
          <w:b/>
          <w:bCs/>
        </w:rPr>
        <w:t>P</w:t>
      </w:r>
      <w:r w:rsidR="003B6C91">
        <w:rPr>
          <w:rFonts w:ascii="Arial" w:eastAsia="Times New Roman" w:hAnsi="Arial" w:cs="Arial"/>
          <w:b/>
          <w:bCs/>
        </w:rPr>
        <w:t>rogramme</w:t>
      </w:r>
      <w:proofErr w:type="spellEnd"/>
      <w:r w:rsidR="003B6C91">
        <w:rPr>
          <w:rFonts w:ascii="Arial" w:eastAsia="Times New Roman" w:hAnsi="Arial" w:cs="Arial"/>
          <w:b/>
          <w:bCs/>
        </w:rPr>
        <w:t xml:space="preserve"> Management</w:t>
      </w:r>
    </w:p>
    <w:p w14:paraId="13C96C7A"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p>
    <w:p w14:paraId="31534F7A" w14:textId="3C80EDDF" w:rsidR="00980D2D" w:rsidRPr="0082271F" w:rsidRDefault="00980D2D" w:rsidP="0082271F">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r>
        <w:rPr>
          <w:rFonts w:ascii="Arial" w:eastAsia="Times New Roman" w:hAnsi="Arial" w:cs="Arial"/>
          <w:b/>
          <w:bCs/>
        </w:rPr>
        <w:tab/>
        <w:t xml:space="preserve">Assessment Regulations apply to students participating in the Diploma in Market Administration </w:t>
      </w:r>
      <w:proofErr w:type="spellStart"/>
      <w:r>
        <w:rPr>
          <w:rFonts w:ascii="Arial" w:eastAsia="Times New Roman" w:hAnsi="Arial" w:cs="Arial"/>
          <w:b/>
          <w:bCs/>
        </w:rPr>
        <w:t>programme</w:t>
      </w:r>
      <w:proofErr w:type="spellEnd"/>
      <w:r>
        <w:rPr>
          <w:rFonts w:ascii="Arial" w:eastAsia="Times New Roman" w:hAnsi="Arial" w:cs="Arial"/>
          <w:b/>
          <w:bCs/>
        </w:rPr>
        <w:t xml:space="preserve">, as </w:t>
      </w:r>
      <w:proofErr w:type="spellStart"/>
      <w:r>
        <w:rPr>
          <w:rFonts w:ascii="Arial" w:eastAsia="Times New Roman" w:hAnsi="Arial" w:cs="Arial"/>
          <w:b/>
          <w:bCs/>
        </w:rPr>
        <w:t>summarised</w:t>
      </w:r>
      <w:proofErr w:type="spellEnd"/>
      <w:r>
        <w:rPr>
          <w:rFonts w:ascii="Arial" w:eastAsia="Times New Roman" w:hAnsi="Arial" w:cs="Arial"/>
          <w:b/>
          <w:bCs/>
        </w:rPr>
        <w:t xml:space="preserve"> below.</w:t>
      </w:r>
    </w:p>
    <w:p w14:paraId="641CB5EA"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3C7BAD7F"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r>
        <w:rPr>
          <w:rFonts w:ascii="Arial" w:eastAsia="Times New Roman" w:hAnsi="Arial" w:cs="Arial"/>
          <w:b/>
          <w:bCs/>
        </w:rPr>
        <w:t>1.1</w:t>
      </w:r>
      <w:r>
        <w:rPr>
          <w:rFonts w:ascii="Arial" w:eastAsia="Times New Roman" w:hAnsi="Arial" w:cs="Arial"/>
          <w:b/>
          <w:bCs/>
        </w:rPr>
        <w:tab/>
        <w:t>Assessment regulations</w:t>
      </w:r>
    </w:p>
    <w:p w14:paraId="6FBBB2A8"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p>
    <w:p w14:paraId="0EC1C8DA" w14:textId="7D7DB666"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b/>
          <w:bCs/>
        </w:rPr>
        <w:tab/>
      </w:r>
      <w:r>
        <w:rPr>
          <w:rFonts w:ascii="Arial" w:eastAsia="Times New Roman" w:hAnsi="Arial" w:cs="Arial"/>
        </w:rPr>
        <w:t xml:space="preserve">The </w:t>
      </w:r>
      <w:proofErr w:type="spellStart"/>
      <w:r>
        <w:rPr>
          <w:rFonts w:ascii="Arial" w:eastAsia="Times New Roman" w:hAnsi="Arial" w:cs="Arial"/>
        </w:rPr>
        <w:t>programme</w:t>
      </w:r>
      <w:proofErr w:type="spellEnd"/>
      <w:r>
        <w:rPr>
          <w:rFonts w:ascii="Arial" w:eastAsia="Times New Roman" w:hAnsi="Arial" w:cs="Arial"/>
        </w:rPr>
        <w:t xml:space="preserve"> team will deliver, guide and advise participants on the </w:t>
      </w:r>
      <w:proofErr w:type="spellStart"/>
      <w:r>
        <w:rPr>
          <w:rFonts w:ascii="Arial" w:eastAsia="Times New Roman" w:hAnsi="Arial" w:cs="Arial"/>
        </w:rPr>
        <w:t>programme</w:t>
      </w:r>
      <w:proofErr w:type="spellEnd"/>
      <w:r>
        <w:rPr>
          <w:rFonts w:ascii="Arial" w:eastAsia="Times New Roman" w:hAnsi="Arial" w:cs="Arial"/>
        </w:rPr>
        <w:t xml:space="preserve"> to learn, develop and prepare for assessment, by combining the learning outcomes into specialist sessions plus a cross-cutting session on </w:t>
      </w:r>
      <w:r w:rsidR="00D67415">
        <w:rPr>
          <w:rFonts w:ascii="Arial" w:eastAsia="Times New Roman" w:hAnsi="Arial" w:cs="Arial"/>
        </w:rPr>
        <w:t>reporting and communication</w:t>
      </w:r>
      <w:r>
        <w:rPr>
          <w:rFonts w:ascii="Arial" w:eastAsia="Times New Roman" w:hAnsi="Arial" w:cs="Arial"/>
        </w:rPr>
        <w:t xml:space="preserve"> skills.  The students learning outcomes are assessed by means of </w:t>
      </w:r>
      <w:r w:rsidR="00B22B0A">
        <w:rPr>
          <w:rFonts w:ascii="Arial" w:eastAsia="Times New Roman" w:hAnsi="Arial" w:cs="Arial"/>
        </w:rPr>
        <w:t>three</w:t>
      </w:r>
      <w:r>
        <w:rPr>
          <w:rFonts w:ascii="Arial" w:eastAsia="Times New Roman" w:hAnsi="Arial" w:cs="Arial"/>
        </w:rPr>
        <w:t xml:space="preserve"> assignments set and marked by NABMA</w:t>
      </w:r>
      <w:r w:rsidR="00334786">
        <w:rPr>
          <w:rFonts w:ascii="Arial" w:eastAsia="Times New Roman" w:hAnsi="Arial" w:cs="Arial"/>
        </w:rPr>
        <w:t>.</w:t>
      </w:r>
      <w:r>
        <w:rPr>
          <w:rFonts w:ascii="Arial" w:eastAsia="Times New Roman" w:hAnsi="Arial" w:cs="Arial"/>
        </w:rPr>
        <w:t xml:space="preserve"> </w:t>
      </w:r>
    </w:p>
    <w:p w14:paraId="3B430360"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14E54BD9"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r>
        <w:rPr>
          <w:rFonts w:ascii="Arial" w:eastAsia="Times New Roman" w:hAnsi="Arial" w:cs="Arial"/>
          <w:b/>
          <w:bCs/>
        </w:rPr>
        <w:t>1.2</w:t>
      </w:r>
      <w:r>
        <w:rPr>
          <w:rFonts w:ascii="Arial" w:eastAsia="Times New Roman" w:hAnsi="Arial" w:cs="Arial"/>
          <w:b/>
          <w:bCs/>
        </w:rPr>
        <w:tab/>
        <w:t>Submission of assessed work</w:t>
      </w:r>
    </w:p>
    <w:p w14:paraId="3B9B92BB"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p>
    <w:p w14:paraId="5A58F409" w14:textId="77777777" w:rsidR="00980D2D" w:rsidRDefault="00980D2D" w:rsidP="0071636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b/>
          <w:bCs/>
        </w:rPr>
        <w:tab/>
      </w:r>
      <w:r>
        <w:rPr>
          <w:rFonts w:ascii="Arial" w:eastAsia="Times New Roman" w:hAnsi="Arial" w:cs="Arial"/>
        </w:rPr>
        <w:t xml:space="preserve">You will be issued with a schedule of assessed work submission dates at the beginning of the </w:t>
      </w:r>
      <w:proofErr w:type="spellStart"/>
      <w:r>
        <w:rPr>
          <w:rFonts w:ascii="Arial" w:eastAsia="Times New Roman" w:hAnsi="Arial" w:cs="Arial"/>
        </w:rPr>
        <w:t>programme</w:t>
      </w:r>
      <w:proofErr w:type="spellEnd"/>
      <w:r>
        <w:rPr>
          <w:rFonts w:ascii="Arial" w:eastAsia="Times New Roman" w:hAnsi="Arial" w:cs="Arial"/>
        </w:rPr>
        <w:t xml:space="preserve">.  All assessed work must be submitted to the </w:t>
      </w:r>
      <w:proofErr w:type="spellStart"/>
      <w:r>
        <w:rPr>
          <w:rFonts w:ascii="Arial" w:eastAsia="Times New Roman" w:hAnsi="Arial" w:cs="Arial"/>
        </w:rPr>
        <w:t>Programme</w:t>
      </w:r>
      <w:proofErr w:type="spellEnd"/>
      <w:r>
        <w:rPr>
          <w:rFonts w:ascii="Arial" w:eastAsia="Times New Roman" w:hAnsi="Arial" w:cs="Arial"/>
        </w:rPr>
        <w:t xml:space="preserve"> Leader on or before the due date by email, clearly marking your candidate number on each page.  This submission will remain anonymous to the assessors.</w:t>
      </w:r>
    </w:p>
    <w:p w14:paraId="2196F0E3" w14:textId="77777777" w:rsidR="00980D2D" w:rsidRDefault="00980D2D" w:rsidP="006118F9">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p w14:paraId="36A3F25B" w14:textId="75F837B9" w:rsidR="00980D2D" w:rsidRDefault="00980D2D" w:rsidP="006118F9">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sidRPr="006118F9">
        <w:rPr>
          <w:rFonts w:ascii="Arial" w:eastAsia="Times New Roman" w:hAnsi="Arial" w:cs="Arial"/>
        </w:rPr>
        <w:t xml:space="preserve">          You</w:t>
      </w:r>
      <w:r>
        <w:rPr>
          <w:rFonts w:ascii="Arial" w:eastAsia="Times New Roman" w:hAnsi="Arial" w:cs="Arial"/>
          <w:u w:val="single"/>
        </w:rPr>
        <w:t xml:space="preserve"> </w:t>
      </w:r>
      <w:r>
        <w:rPr>
          <w:rFonts w:ascii="Arial" w:eastAsia="Times New Roman" w:hAnsi="Arial" w:cs="Arial"/>
        </w:rPr>
        <w:t>are advised to keep a copy of your completed assignment before you send it for assessment.  The copy you submit for assessment will not be returned to you.  Your assignment may be kept by NABMA for quality assurance purposes.  Any assignment not kept for quality assurance will be securely disposed of.</w:t>
      </w:r>
    </w:p>
    <w:p w14:paraId="4A95683F"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60CD14E6" w14:textId="5899B3E8"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t>Extensions to assessed work submission dates are not generally acceptable.  If there are mitigating circumstances surrounding your need to apply for an extension to work submission dates (</w:t>
      </w:r>
      <w:r w:rsidR="006A7B7C">
        <w:rPr>
          <w:rFonts w:ascii="Arial" w:eastAsia="Times New Roman" w:hAnsi="Arial" w:cs="Arial"/>
        </w:rPr>
        <w:t xml:space="preserve">normal </w:t>
      </w:r>
      <w:r>
        <w:rPr>
          <w:rFonts w:ascii="Arial" w:eastAsia="Times New Roman" w:hAnsi="Arial" w:cs="Arial"/>
        </w:rPr>
        <w:t>pressure</w:t>
      </w:r>
      <w:r w:rsidR="006A7B7C">
        <w:rPr>
          <w:rFonts w:ascii="Arial" w:eastAsia="Times New Roman" w:hAnsi="Arial" w:cs="Arial"/>
        </w:rPr>
        <w:t>s of work are</w:t>
      </w:r>
      <w:r>
        <w:rPr>
          <w:rFonts w:ascii="Arial" w:eastAsia="Times New Roman" w:hAnsi="Arial" w:cs="Arial"/>
        </w:rPr>
        <w:t xml:space="preserve"> not considered a mitigating circumstance), documented evidence provided by you will be assessed by the </w:t>
      </w:r>
      <w:proofErr w:type="spellStart"/>
      <w:r>
        <w:rPr>
          <w:rFonts w:ascii="Arial" w:eastAsia="Times New Roman" w:hAnsi="Arial" w:cs="Arial"/>
        </w:rPr>
        <w:t>Programme</w:t>
      </w:r>
      <w:proofErr w:type="spellEnd"/>
      <w:r>
        <w:rPr>
          <w:rFonts w:ascii="Arial" w:eastAsia="Times New Roman" w:hAnsi="Arial" w:cs="Arial"/>
        </w:rPr>
        <w:t xml:space="preserve"> Leader whose decision to accept any mitigating circumstances, without penalties, or to reject them, is final.</w:t>
      </w:r>
    </w:p>
    <w:p w14:paraId="36A7977E"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566B91BE"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u w:val="single"/>
        </w:rPr>
      </w:pPr>
      <w:r>
        <w:rPr>
          <w:rFonts w:ascii="Arial" w:eastAsia="Times New Roman" w:hAnsi="Arial" w:cs="Arial"/>
        </w:rPr>
        <w:tab/>
      </w:r>
      <w:r>
        <w:rPr>
          <w:rFonts w:ascii="Arial" w:eastAsia="Times New Roman" w:hAnsi="Arial" w:cs="Arial"/>
          <w:u w:val="single"/>
        </w:rPr>
        <w:t>Feedback on assessed work</w:t>
      </w:r>
    </w:p>
    <w:p w14:paraId="77C2FF1C"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u w:val="single"/>
        </w:rPr>
      </w:pPr>
    </w:p>
    <w:p w14:paraId="0EC1D441"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sidRPr="006118F9">
        <w:rPr>
          <w:rFonts w:ascii="Arial" w:eastAsia="Times New Roman" w:hAnsi="Arial" w:cs="Arial"/>
        </w:rPr>
        <w:t xml:space="preserve">           Marking of assessed work will result in a PASS, REFER OR FAIL</w:t>
      </w:r>
      <w:r>
        <w:rPr>
          <w:rFonts w:ascii="Arial" w:eastAsia="Times New Roman" w:hAnsi="Arial" w:cs="Arial"/>
        </w:rPr>
        <w:t>. This will be communicated to the candidate with the assessor’s comments and an indication of shortfalls where appropriate.</w:t>
      </w:r>
    </w:p>
    <w:p w14:paraId="3CF8777D"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230CC0E4"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 xml:space="preserve">           Only one referral opportunity will be allowed and a defined period allowed for the candidate to resubmit their work.</w:t>
      </w:r>
    </w:p>
    <w:p w14:paraId="3B50B36F"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2200838A" w14:textId="77777777" w:rsidR="00980D2D" w:rsidRPr="00CB683D" w:rsidRDefault="00980D2D" w:rsidP="00CB683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 xml:space="preserve">           Notification of the results to the candidate is subject to external verification.</w:t>
      </w:r>
    </w:p>
    <w:p w14:paraId="08C31349"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6BF7CD72" w14:textId="77777777" w:rsidR="003B6C91"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r>
    </w:p>
    <w:p w14:paraId="1202EFCF" w14:textId="77777777" w:rsidR="003B6C91" w:rsidRDefault="003B6C9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23DF26A6" w14:textId="77777777" w:rsidR="00062928" w:rsidRDefault="003B6C9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r>
    </w:p>
    <w:p w14:paraId="6D6B4E5B" w14:textId="77777777" w:rsidR="00554C82" w:rsidRDefault="00062928">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lastRenderedPageBreak/>
        <w:tab/>
      </w:r>
    </w:p>
    <w:p w14:paraId="3EC79C4E" w14:textId="77C8CCF2"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u w:val="single"/>
        </w:rPr>
        <w:t>Plagiarism</w:t>
      </w:r>
    </w:p>
    <w:p w14:paraId="0AC42C70"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22E97ED5" w14:textId="4E7E9B3C"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t xml:space="preserve">NABMA take a very serious view of plagiarism, which essentially means presenting other people’s work as your own.  You must ensure that all assessed work is appropriately is credited and referenced.  Whilst there is no objection to candidates discussing assessed work with each other in the initial stages of preparation, all submitted work must be unique to each participant, and his/her job role.  You must ensure that you properly reference the sources of any published work (texts, journals, papers, </w:t>
      </w:r>
      <w:proofErr w:type="spellStart"/>
      <w:r>
        <w:rPr>
          <w:rFonts w:ascii="Arial" w:eastAsia="Times New Roman" w:hAnsi="Arial" w:cs="Arial"/>
        </w:rPr>
        <w:t>etc</w:t>
      </w:r>
      <w:proofErr w:type="spellEnd"/>
      <w:r>
        <w:rPr>
          <w:rFonts w:ascii="Arial" w:eastAsia="Times New Roman" w:hAnsi="Arial" w:cs="Arial"/>
        </w:rPr>
        <w:t xml:space="preserve">) and </w:t>
      </w:r>
      <w:proofErr w:type="spellStart"/>
      <w:r>
        <w:rPr>
          <w:rFonts w:ascii="Arial" w:eastAsia="Times New Roman" w:hAnsi="Arial" w:cs="Arial"/>
        </w:rPr>
        <w:t>organisational</w:t>
      </w:r>
      <w:proofErr w:type="spellEnd"/>
      <w:r>
        <w:rPr>
          <w:rFonts w:ascii="Arial" w:eastAsia="Times New Roman" w:hAnsi="Arial" w:cs="Arial"/>
        </w:rPr>
        <w:t xml:space="preserve"> documentation you include, or refer to, in your work.  </w:t>
      </w:r>
      <w:r w:rsidR="004859BF">
        <w:rPr>
          <w:rFonts w:ascii="Arial" w:eastAsia="Times New Roman" w:hAnsi="Arial" w:cs="Arial"/>
        </w:rPr>
        <w:t xml:space="preserve">References can be added to your assignment responses and will not count in the </w:t>
      </w:r>
      <w:proofErr w:type="gramStart"/>
      <w:r w:rsidR="004859BF">
        <w:rPr>
          <w:rFonts w:ascii="Arial" w:eastAsia="Times New Roman" w:hAnsi="Arial" w:cs="Arial"/>
        </w:rPr>
        <w:t>1500 word</w:t>
      </w:r>
      <w:proofErr w:type="gramEnd"/>
      <w:r w:rsidR="004859BF">
        <w:rPr>
          <w:rFonts w:ascii="Arial" w:eastAsia="Times New Roman" w:hAnsi="Arial" w:cs="Arial"/>
        </w:rPr>
        <w:t xml:space="preserve"> count required for each response. </w:t>
      </w:r>
      <w:r>
        <w:rPr>
          <w:rFonts w:ascii="Arial" w:eastAsia="Times New Roman" w:hAnsi="Arial" w:cs="Arial"/>
        </w:rPr>
        <w:t xml:space="preserve">Cases of plagiarism are rare but where they do occur and are deemed by assessors to be serious this can result in withdrawal from the </w:t>
      </w:r>
      <w:proofErr w:type="spellStart"/>
      <w:r>
        <w:rPr>
          <w:rFonts w:ascii="Arial" w:eastAsia="Times New Roman" w:hAnsi="Arial" w:cs="Arial"/>
        </w:rPr>
        <w:t>programme</w:t>
      </w:r>
      <w:proofErr w:type="spellEnd"/>
      <w:r>
        <w:rPr>
          <w:rFonts w:ascii="Arial" w:eastAsia="Times New Roman" w:hAnsi="Arial" w:cs="Arial"/>
        </w:rPr>
        <w:t>.</w:t>
      </w:r>
    </w:p>
    <w:p w14:paraId="72B3896B"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6CABB81E"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r>
        <w:rPr>
          <w:rFonts w:ascii="Arial" w:eastAsia="Times New Roman" w:hAnsi="Arial" w:cs="Arial"/>
          <w:b/>
          <w:bCs/>
        </w:rPr>
        <w:t>1.3</w:t>
      </w:r>
      <w:r>
        <w:rPr>
          <w:rFonts w:ascii="Arial" w:eastAsia="Times New Roman" w:hAnsi="Arial" w:cs="Arial"/>
          <w:b/>
          <w:bCs/>
        </w:rPr>
        <w:tab/>
        <w:t>Attendance and Absence</w:t>
      </w:r>
    </w:p>
    <w:p w14:paraId="12C3469F"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b/>
          <w:bCs/>
        </w:rPr>
      </w:pPr>
    </w:p>
    <w:p w14:paraId="6878EEA4"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b/>
          <w:bCs/>
        </w:rPr>
        <w:tab/>
      </w:r>
      <w:r>
        <w:rPr>
          <w:rFonts w:ascii="Arial" w:eastAsia="Times New Roman" w:hAnsi="Arial" w:cs="Arial"/>
          <w:u w:val="single"/>
        </w:rPr>
        <w:t>Attendance</w:t>
      </w:r>
      <w:r>
        <w:rPr>
          <w:rFonts w:ascii="Arial" w:eastAsia="Times New Roman" w:hAnsi="Arial" w:cs="Arial"/>
        </w:rPr>
        <w:t xml:space="preserve"> </w:t>
      </w:r>
    </w:p>
    <w:p w14:paraId="02680237"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6B29BC63" w14:textId="6EB68DA6"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t xml:space="preserve">The </w:t>
      </w:r>
      <w:proofErr w:type="spellStart"/>
      <w:r>
        <w:rPr>
          <w:rFonts w:ascii="Arial" w:eastAsia="Times New Roman" w:hAnsi="Arial" w:cs="Arial"/>
        </w:rPr>
        <w:t>Programme</w:t>
      </w:r>
      <w:proofErr w:type="spellEnd"/>
      <w:r>
        <w:rPr>
          <w:rFonts w:ascii="Arial" w:eastAsia="Times New Roman" w:hAnsi="Arial" w:cs="Arial"/>
        </w:rPr>
        <w:t xml:space="preserve"> Leader will issue information on the </w:t>
      </w:r>
      <w:r w:rsidR="00B43065">
        <w:rPr>
          <w:rFonts w:ascii="Arial" w:eastAsia="Times New Roman" w:hAnsi="Arial" w:cs="Arial"/>
        </w:rPr>
        <w:t xml:space="preserve">series of lectures as detailed in the </w:t>
      </w:r>
      <w:proofErr w:type="spellStart"/>
      <w:r w:rsidR="00B43065">
        <w:rPr>
          <w:rFonts w:ascii="Arial" w:eastAsia="Times New Roman" w:hAnsi="Arial" w:cs="Arial"/>
        </w:rPr>
        <w:t>programme</w:t>
      </w:r>
      <w:proofErr w:type="spellEnd"/>
      <w:r w:rsidR="00B43065">
        <w:rPr>
          <w:rFonts w:ascii="Arial" w:eastAsia="Times New Roman" w:hAnsi="Arial" w:cs="Arial"/>
        </w:rPr>
        <w:t xml:space="preserve"> guide.</w:t>
      </w:r>
      <w:r>
        <w:rPr>
          <w:rFonts w:ascii="Arial" w:eastAsia="Times New Roman" w:hAnsi="Arial" w:cs="Arial"/>
        </w:rPr>
        <w:t xml:space="preserve"> </w:t>
      </w:r>
      <w:r w:rsidR="00B43065">
        <w:rPr>
          <w:rFonts w:ascii="Arial" w:eastAsia="Times New Roman" w:hAnsi="Arial" w:cs="Arial"/>
        </w:rPr>
        <w:t xml:space="preserve"> </w:t>
      </w:r>
    </w:p>
    <w:p w14:paraId="3B2D1BF3"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4C961F1B" w14:textId="3D104CAC" w:rsidR="00980D2D"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t xml:space="preserve">You are requested to </w:t>
      </w:r>
      <w:r w:rsidR="00DD75BA">
        <w:rPr>
          <w:rFonts w:ascii="Arial" w:eastAsia="Times New Roman" w:hAnsi="Arial" w:cs="Arial"/>
        </w:rPr>
        <w:t xml:space="preserve">arrive or </w:t>
      </w:r>
      <w:r w:rsidR="00B43065">
        <w:rPr>
          <w:rFonts w:ascii="Arial" w:eastAsia="Times New Roman" w:hAnsi="Arial" w:cs="Arial"/>
        </w:rPr>
        <w:t>log on</w:t>
      </w:r>
      <w:r>
        <w:rPr>
          <w:rFonts w:ascii="Arial" w:eastAsia="Times New Roman" w:hAnsi="Arial" w:cs="Arial"/>
        </w:rPr>
        <w:t xml:space="preserve"> punctually </w:t>
      </w:r>
      <w:r w:rsidR="005127D1">
        <w:rPr>
          <w:rFonts w:ascii="Arial" w:eastAsia="Times New Roman" w:hAnsi="Arial" w:cs="Arial"/>
        </w:rPr>
        <w:t>prior to</w:t>
      </w:r>
      <w:r>
        <w:rPr>
          <w:rFonts w:ascii="Arial" w:eastAsia="Times New Roman" w:hAnsi="Arial" w:cs="Arial"/>
        </w:rPr>
        <w:t xml:space="preserve"> the time of commencement of the class to avoid disruption to other participants.  </w:t>
      </w:r>
    </w:p>
    <w:p w14:paraId="363422E1" w14:textId="77777777" w:rsidR="00980D2D" w:rsidRDefault="00980D2D" w:rsidP="00C74A52">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p w14:paraId="092AE3F0" w14:textId="77777777" w:rsidR="00980D2D" w:rsidRDefault="00980D2D" w:rsidP="00C74A52">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rPr>
      </w:pPr>
      <w:r>
        <w:rPr>
          <w:rFonts w:ascii="Arial" w:eastAsia="Times New Roman" w:hAnsi="Arial" w:cs="Arial"/>
          <w:u w:val="single"/>
        </w:rPr>
        <w:t>Occasional absence</w:t>
      </w:r>
    </w:p>
    <w:p w14:paraId="4D772BA1" w14:textId="77777777" w:rsidR="00980D2D" w:rsidRDefault="00980D2D" w:rsidP="00C74A52">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rPr>
      </w:pPr>
    </w:p>
    <w:p w14:paraId="6FD1973A" w14:textId="3D584721" w:rsidR="00980D2D" w:rsidRDefault="00980D2D" w:rsidP="00C74A52">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rPr>
      </w:pPr>
      <w:r>
        <w:rPr>
          <w:rFonts w:ascii="Arial" w:eastAsia="Times New Roman" w:hAnsi="Arial" w:cs="Arial"/>
        </w:rPr>
        <w:t xml:space="preserve">Should a student who has booked on a training course be unable to attend </w:t>
      </w:r>
      <w:r w:rsidR="00B43065">
        <w:rPr>
          <w:rFonts w:ascii="Arial" w:eastAsia="Times New Roman" w:hAnsi="Arial" w:cs="Arial"/>
        </w:rPr>
        <w:t xml:space="preserve">any online lectures </w:t>
      </w:r>
      <w:r>
        <w:rPr>
          <w:rFonts w:ascii="Arial" w:eastAsia="Times New Roman" w:hAnsi="Arial" w:cs="Arial"/>
        </w:rPr>
        <w:t xml:space="preserve">through circumstances beyond his/her control, he/she must ensure that they inform the </w:t>
      </w:r>
      <w:proofErr w:type="spellStart"/>
      <w:r>
        <w:rPr>
          <w:rFonts w:ascii="Arial" w:eastAsia="Times New Roman" w:hAnsi="Arial" w:cs="Arial"/>
        </w:rPr>
        <w:t>Programme</w:t>
      </w:r>
      <w:proofErr w:type="spellEnd"/>
      <w:r>
        <w:rPr>
          <w:rFonts w:ascii="Arial" w:eastAsia="Times New Roman" w:hAnsi="Arial" w:cs="Arial"/>
        </w:rPr>
        <w:t xml:space="preserve"> Leader in advance by telephoning</w:t>
      </w:r>
      <w:r w:rsidR="009B08A5">
        <w:rPr>
          <w:rFonts w:ascii="Arial" w:eastAsia="Times New Roman" w:hAnsi="Arial" w:cs="Arial"/>
        </w:rPr>
        <w:t xml:space="preserve"> 07756 326 022</w:t>
      </w:r>
      <w:r>
        <w:rPr>
          <w:rFonts w:ascii="Arial" w:eastAsia="Times New Roman" w:hAnsi="Arial" w:cs="Arial"/>
        </w:rPr>
        <w:t xml:space="preserve">, or by email to </w:t>
      </w:r>
      <w:r w:rsidR="009B08A5">
        <w:rPr>
          <w:rFonts w:ascii="Arial" w:eastAsia="Times New Roman" w:hAnsi="Arial" w:cs="Arial"/>
          <w:i/>
        </w:rPr>
        <w:t>diploma@nabma.com</w:t>
      </w:r>
    </w:p>
    <w:p w14:paraId="56A380CF" w14:textId="77777777" w:rsidR="00980D2D" w:rsidRDefault="00980D2D" w:rsidP="00C74A52">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rPr>
      </w:pPr>
    </w:p>
    <w:p w14:paraId="59915F09" w14:textId="77777777" w:rsidR="00980D2D" w:rsidRDefault="00980D2D" w:rsidP="00C74A52">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rPr>
      </w:pPr>
      <w:r>
        <w:rPr>
          <w:rFonts w:ascii="Arial" w:eastAsia="Times New Roman" w:hAnsi="Arial" w:cs="Arial"/>
          <w:u w:val="single"/>
        </w:rPr>
        <w:t>Ongoing medical condition or disability</w:t>
      </w:r>
    </w:p>
    <w:p w14:paraId="38F7D44E" w14:textId="77777777" w:rsidR="00980D2D" w:rsidRDefault="00980D2D" w:rsidP="00C74A52">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rPr>
      </w:pPr>
    </w:p>
    <w:p w14:paraId="16988DBA" w14:textId="1E6EB838" w:rsidR="00980D2D" w:rsidRPr="0000139E" w:rsidRDefault="00980D2D" w:rsidP="00C74A52">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color w:val="FF0000"/>
        </w:rPr>
      </w:pPr>
      <w:r>
        <w:rPr>
          <w:rFonts w:ascii="Arial" w:eastAsia="Times New Roman" w:hAnsi="Arial" w:cs="Arial"/>
        </w:rPr>
        <w:t xml:space="preserve">Students who have an ongoing medical condition or disability during their </w:t>
      </w:r>
      <w:proofErr w:type="spellStart"/>
      <w:r>
        <w:rPr>
          <w:rFonts w:ascii="Arial" w:eastAsia="Times New Roman" w:hAnsi="Arial" w:cs="Arial"/>
        </w:rPr>
        <w:t>programme</w:t>
      </w:r>
      <w:proofErr w:type="spellEnd"/>
      <w:r>
        <w:rPr>
          <w:rFonts w:ascii="Arial" w:eastAsia="Times New Roman" w:hAnsi="Arial" w:cs="Arial"/>
        </w:rPr>
        <w:t xml:space="preserve"> of study </w:t>
      </w:r>
      <w:r w:rsidR="005127D1">
        <w:rPr>
          <w:rFonts w:ascii="Arial" w:eastAsia="Times New Roman" w:hAnsi="Arial" w:cs="Arial"/>
        </w:rPr>
        <w:t>that</w:t>
      </w:r>
      <w:r>
        <w:rPr>
          <w:rFonts w:ascii="Arial" w:eastAsia="Times New Roman" w:hAnsi="Arial" w:cs="Arial"/>
        </w:rPr>
        <w:t xml:space="preserve"> may affect their performance in assessments or their ability to attend </w:t>
      </w:r>
      <w:r w:rsidR="00B43065">
        <w:rPr>
          <w:rFonts w:ascii="Arial" w:eastAsia="Times New Roman" w:hAnsi="Arial" w:cs="Arial"/>
        </w:rPr>
        <w:t>the lectures</w:t>
      </w:r>
      <w:r>
        <w:rPr>
          <w:rFonts w:ascii="Arial" w:eastAsia="Times New Roman" w:hAnsi="Arial" w:cs="Arial"/>
        </w:rPr>
        <w:t xml:space="preserve">, must disclose this in advance to the </w:t>
      </w:r>
      <w:proofErr w:type="spellStart"/>
      <w:r>
        <w:rPr>
          <w:rFonts w:ascii="Arial" w:eastAsia="Times New Roman" w:hAnsi="Arial" w:cs="Arial"/>
        </w:rPr>
        <w:t>Programme</w:t>
      </w:r>
      <w:proofErr w:type="spellEnd"/>
      <w:r>
        <w:rPr>
          <w:rFonts w:ascii="Arial" w:eastAsia="Times New Roman" w:hAnsi="Arial" w:cs="Arial"/>
        </w:rPr>
        <w:t xml:space="preserve"> Leader for this to be taken into account. Alternative arrangements will then be made to accommodate study. </w:t>
      </w:r>
    </w:p>
    <w:p w14:paraId="7581E6CB" w14:textId="77777777" w:rsidR="00980D2D" w:rsidRDefault="00980D2D" w:rsidP="00C74A52">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rPr>
      </w:pPr>
    </w:p>
    <w:p w14:paraId="1C77791F" w14:textId="77777777" w:rsidR="00980D2D" w:rsidRDefault="00980D2D" w:rsidP="00CB683D">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r>
        <w:rPr>
          <w:rFonts w:ascii="Arial" w:eastAsia="Times New Roman" w:hAnsi="Arial" w:cs="Arial"/>
        </w:rPr>
        <w:t xml:space="preserve">            </w:t>
      </w:r>
    </w:p>
    <w:p w14:paraId="2E6E49EB"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b/>
          <w:bCs/>
        </w:rPr>
      </w:pPr>
    </w:p>
    <w:p w14:paraId="581683ED" w14:textId="77777777" w:rsidR="00980D2D" w:rsidRDefault="00980D2D" w:rsidP="00CB683D">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r>
        <w:rPr>
          <w:rFonts w:ascii="Arial" w:eastAsia="Times New Roman" w:hAnsi="Arial" w:cs="Arial"/>
        </w:rPr>
        <w:tab/>
        <w:t xml:space="preserve">        </w:t>
      </w:r>
    </w:p>
    <w:p w14:paraId="72D006D7" w14:textId="77777777" w:rsidR="00980D2D" w:rsidRDefault="00980D2D" w:rsidP="00CB683D">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p w14:paraId="31A36DF4" w14:textId="77777777" w:rsidR="00980D2D" w:rsidRDefault="00980D2D" w:rsidP="00CB683D">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p w14:paraId="48D52FF8"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b/>
          <w:bCs/>
        </w:rPr>
      </w:pPr>
    </w:p>
    <w:p w14:paraId="330AED78" w14:textId="77777777" w:rsidR="008D1960" w:rsidRDefault="008D1960">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b/>
          <w:bCs/>
        </w:rPr>
      </w:pPr>
    </w:p>
    <w:p w14:paraId="4544EB10" w14:textId="77777777" w:rsidR="008D1960" w:rsidRDefault="008D1960">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b/>
          <w:bCs/>
        </w:rPr>
      </w:pPr>
    </w:p>
    <w:p w14:paraId="1440EF6A" w14:textId="77777777" w:rsidR="00200363" w:rsidRDefault="00200363">
      <w:pPr>
        <w:widowControl/>
        <w:pBdr>
          <w:top w:val="none" w:sz="0" w:space="0" w:color="auto"/>
          <w:left w:val="none" w:sz="0" w:space="0" w:color="auto"/>
          <w:bottom w:val="none" w:sz="0" w:space="0" w:color="auto"/>
          <w:right w:val="none" w:sz="0" w:space="0" w:color="auto"/>
          <w:bar w:val="none" w:sz="0" w:color="auto"/>
        </w:pBdr>
        <w:suppressAutoHyphens w:val="0"/>
        <w:rPr>
          <w:rFonts w:ascii="Arial" w:eastAsia="Times New Roman" w:hAnsi="Arial" w:cs="Arial"/>
          <w:b/>
          <w:bCs/>
        </w:rPr>
      </w:pPr>
      <w:r>
        <w:rPr>
          <w:rFonts w:ascii="Arial" w:eastAsia="Times New Roman" w:hAnsi="Arial" w:cs="Arial"/>
          <w:b/>
          <w:bCs/>
        </w:rPr>
        <w:br w:type="page"/>
      </w:r>
    </w:p>
    <w:p w14:paraId="1D4CB85D" w14:textId="6D709CEC" w:rsidR="003B6C91" w:rsidRDefault="00980D2D" w:rsidP="003B6C91">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b/>
          <w:bCs/>
        </w:rPr>
      </w:pPr>
      <w:r>
        <w:rPr>
          <w:rFonts w:ascii="Arial" w:eastAsia="Times New Roman" w:hAnsi="Arial" w:cs="Arial"/>
          <w:b/>
          <w:bCs/>
        </w:rPr>
        <w:lastRenderedPageBreak/>
        <w:t xml:space="preserve">SECTION C </w:t>
      </w:r>
    </w:p>
    <w:p w14:paraId="56BF775A" w14:textId="77777777" w:rsidR="003B6C91" w:rsidRDefault="003B6C91" w:rsidP="003B6C91">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b/>
          <w:bCs/>
        </w:rPr>
      </w:pPr>
    </w:p>
    <w:p w14:paraId="02CA3B95" w14:textId="77777777" w:rsidR="00D83034" w:rsidRDefault="00D83034" w:rsidP="003B6C91">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b/>
          <w:bCs/>
          <w:sz w:val="40"/>
          <w:szCs w:val="40"/>
        </w:rPr>
      </w:pPr>
    </w:p>
    <w:p w14:paraId="2249DC02" w14:textId="77777777" w:rsidR="003B6C91" w:rsidRPr="003B6C91" w:rsidRDefault="00980D2D" w:rsidP="003B6C91">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b/>
          <w:bCs/>
          <w:sz w:val="40"/>
          <w:szCs w:val="40"/>
        </w:rPr>
      </w:pPr>
      <w:r w:rsidRPr="003B6C91">
        <w:rPr>
          <w:rFonts w:ascii="Arial" w:eastAsia="Times New Roman" w:hAnsi="Arial" w:cs="Arial"/>
          <w:b/>
          <w:bCs/>
          <w:sz w:val="40"/>
          <w:szCs w:val="40"/>
        </w:rPr>
        <w:t xml:space="preserve">PROGRAMME STRUCTURE, </w:t>
      </w:r>
    </w:p>
    <w:p w14:paraId="26AB0069" w14:textId="0689F067" w:rsidR="00980D2D" w:rsidRPr="003B6C91" w:rsidRDefault="00980D2D" w:rsidP="003B6C91">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b/>
          <w:bCs/>
          <w:sz w:val="40"/>
          <w:szCs w:val="40"/>
        </w:rPr>
      </w:pPr>
      <w:r w:rsidRPr="003B6C91">
        <w:rPr>
          <w:rFonts w:ascii="Arial" w:eastAsia="Times New Roman" w:hAnsi="Arial" w:cs="Arial"/>
          <w:b/>
          <w:bCs/>
          <w:sz w:val="40"/>
          <w:szCs w:val="40"/>
        </w:rPr>
        <w:t>DELIVERY AND ASSESSMENT</w:t>
      </w:r>
    </w:p>
    <w:p w14:paraId="093B8F8B" w14:textId="77777777" w:rsidR="00980D2D" w:rsidRDefault="00980D2D">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b/>
          <w:bCs/>
        </w:rPr>
      </w:pPr>
    </w:p>
    <w:p w14:paraId="4CFE8157" w14:textId="77777777" w:rsidR="00980D2D" w:rsidRPr="008512A0" w:rsidRDefault="00980D2D" w:rsidP="008512A0">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r>
        <w:rPr>
          <w:rFonts w:ascii="Arial" w:eastAsia="Times New Roman" w:hAnsi="Arial" w:cs="Arial"/>
        </w:rPr>
        <w:t xml:space="preserve"> </w:t>
      </w:r>
    </w:p>
    <w:p w14:paraId="533344BC" w14:textId="77777777" w:rsidR="003B6C91" w:rsidRDefault="00980D2D">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r>
    </w:p>
    <w:p w14:paraId="781DE4B6" w14:textId="77777777" w:rsidR="003B6C91" w:rsidRDefault="003B6C9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5AB4C923" w14:textId="59441580" w:rsidR="00980D2D" w:rsidRDefault="003B6C91" w:rsidP="003B6C9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r>
      <w:r w:rsidR="00980D2D">
        <w:rPr>
          <w:rFonts w:ascii="Arial" w:eastAsia="Times New Roman" w:hAnsi="Arial" w:cs="Arial"/>
        </w:rPr>
        <w:t xml:space="preserve">The emphasis of this </w:t>
      </w:r>
      <w:proofErr w:type="spellStart"/>
      <w:r w:rsidR="00980D2D">
        <w:rPr>
          <w:rFonts w:ascii="Arial" w:eastAsia="Times New Roman" w:hAnsi="Arial" w:cs="Arial"/>
        </w:rPr>
        <w:t>programme</w:t>
      </w:r>
      <w:proofErr w:type="spellEnd"/>
      <w:r w:rsidR="00980D2D">
        <w:rPr>
          <w:rFonts w:ascii="Arial" w:eastAsia="Times New Roman" w:hAnsi="Arial" w:cs="Arial"/>
        </w:rPr>
        <w:t xml:space="preserve"> is that of m</w:t>
      </w:r>
      <w:r w:rsidR="00BC1307">
        <w:rPr>
          <w:rFonts w:ascii="Arial" w:eastAsia="Times New Roman" w:hAnsi="Arial" w:cs="Arial"/>
        </w:rPr>
        <w:t>anaging markets.  Whilst many candidates</w:t>
      </w:r>
      <w:r w:rsidR="00980D2D">
        <w:rPr>
          <w:rFonts w:ascii="Arial" w:eastAsia="Times New Roman" w:hAnsi="Arial" w:cs="Arial"/>
        </w:rPr>
        <w:t xml:space="preserve"> may be managers, or potential managers, all practitioners need to develop core skills and competencies involved in the effective management, development, marketing and improvement of markets.</w:t>
      </w:r>
    </w:p>
    <w:p w14:paraId="64951815" w14:textId="77777777" w:rsidR="00980D2D" w:rsidRDefault="00980D2D" w:rsidP="003B6C91">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p w14:paraId="46C9CBB3" w14:textId="49EA551E" w:rsidR="00980D2D" w:rsidRDefault="00980D2D" w:rsidP="003B6C91">
      <w:pPr>
        <w:pBdr>
          <w:top w:val="none" w:sz="0" w:space="0" w:color="auto"/>
          <w:left w:val="none" w:sz="0" w:space="0" w:color="auto"/>
          <w:bottom w:val="none" w:sz="0" w:space="0" w:color="auto"/>
          <w:right w:val="none" w:sz="0" w:space="0" w:color="auto"/>
          <w:bar w:val="none" w:sz="0" w:color="auto"/>
        </w:pBdr>
        <w:tabs>
          <w:tab w:val="left" w:pos="709"/>
        </w:tabs>
        <w:ind w:left="709"/>
        <w:rPr>
          <w:rFonts w:ascii="Arial" w:eastAsia="Times New Roman" w:hAnsi="Arial" w:cs="Arial"/>
        </w:rPr>
      </w:pPr>
      <w:r>
        <w:rPr>
          <w:rFonts w:ascii="Arial" w:eastAsia="Times New Roman" w:hAnsi="Arial" w:cs="Arial"/>
        </w:rPr>
        <w:t>Delivery of the session material is</w:t>
      </w:r>
      <w:r w:rsidR="005127D1">
        <w:rPr>
          <w:rFonts w:ascii="Arial" w:eastAsia="Times New Roman" w:hAnsi="Arial" w:cs="Arial"/>
        </w:rPr>
        <w:t xml:space="preserve"> via a blended approach within</w:t>
      </w:r>
      <w:r w:rsidR="007B2FC2">
        <w:rPr>
          <w:rFonts w:ascii="Arial" w:eastAsia="Times New Roman" w:hAnsi="Arial" w:cs="Arial"/>
        </w:rPr>
        <w:t xml:space="preserve"> a </w:t>
      </w:r>
      <w:r w:rsidR="00E95283">
        <w:rPr>
          <w:rFonts w:ascii="Arial" w:eastAsia="Times New Roman" w:hAnsi="Arial" w:cs="Arial"/>
        </w:rPr>
        <w:t>series of</w:t>
      </w:r>
      <w:r w:rsidR="005127D1" w:rsidRPr="000C658E">
        <w:rPr>
          <w:rFonts w:ascii="Arial" w:eastAsia="Times New Roman" w:hAnsi="Arial" w:cs="Arial"/>
          <w:color w:val="FF0000"/>
        </w:rPr>
        <w:t xml:space="preserve"> </w:t>
      </w:r>
      <w:r>
        <w:rPr>
          <w:rFonts w:ascii="Arial" w:eastAsia="Times New Roman" w:hAnsi="Arial" w:cs="Arial"/>
        </w:rPr>
        <w:t>inter-active course lecture</w:t>
      </w:r>
      <w:r w:rsidR="00E95283">
        <w:rPr>
          <w:rFonts w:ascii="Arial" w:eastAsia="Times New Roman" w:hAnsi="Arial" w:cs="Arial"/>
        </w:rPr>
        <w:t>s.  Some will be full days with other subjects split over half days.</w:t>
      </w:r>
      <w:r>
        <w:rPr>
          <w:rFonts w:ascii="Arial" w:eastAsia="Times New Roman" w:hAnsi="Arial" w:cs="Arial"/>
        </w:rPr>
        <w:t xml:space="preserve"> </w:t>
      </w:r>
      <w:r w:rsidR="00E95283">
        <w:rPr>
          <w:rFonts w:ascii="Arial" w:eastAsia="Times New Roman" w:hAnsi="Arial" w:cs="Arial"/>
        </w:rPr>
        <w:t xml:space="preserve">  </w:t>
      </w:r>
      <w:r>
        <w:rPr>
          <w:rFonts w:ascii="Arial" w:eastAsia="Times New Roman" w:hAnsi="Arial" w:cs="Arial"/>
        </w:rPr>
        <w:t xml:space="preserve">There </w:t>
      </w:r>
      <w:r w:rsidR="00E95283">
        <w:rPr>
          <w:rFonts w:ascii="Arial" w:eastAsia="Times New Roman" w:hAnsi="Arial" w:cs="Arial"/>
        </w:rPr>
        <w:t xml:space="preserve">are approximately </w:t>
      </w:r>
      <w:r w:rsidR="00E51A1D">
        <w:rPr>
          <w:rFonts w:ascii="Arial" w:eastAsia="Times New Roman" w:hAnsi="Arial" w:cs="Arial"/>
        </w:rPr>
        <w:t>3</w:t>
      </w:r>
      <w:r w:rsidR="00DD75BA">
        <w:rPr>
          <w:rFonts w:ascii="Arial" w:eastAsia="Times New Roman" w:hAnsi="Arial" w:cs="Arial"/>
        </w:rPr>
        <w:t>6</w:t>
      </w:r>
      <w:r>
        <w:rPr>
          <w:rFonts w:ascii="Arial" w:eastAsia="Times New Roman" w:hAnsi="Arial" w:cs="Arial"/>
        </w:rPr>
        <w:t xml:space="preserve"> mandatory hours participation</w:t>
      </w:r>
      <w:r w:rsidR="00E95283">
        <w:rPr>
          <w:rFonts w:ascii="Arial" w:eastAsia="Times New Roman" w:hAnsi="Arial" w:cs="Arial"/>
        </w:rPr>
        <w:t xml:space="preserve"> split over the series of lectures.</w:t>
      </w:r>
    </w:p>
    <w:p w14:paraId="46986559" w14:textId="77777777" w:rsidR="00980D2D" w:rsidRDefault="00980D2D" w:rsidP="003B6C9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5F74E092" w14:textId="054B2B1C" w:rsidR="00980D2D" w:rsidRDefault="003B6C91" w:rsidP="003B6C91">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r>
      <w:r w:rsidR="00980D2D">
        <w:rPr>
          <w:rFonts w:ascii="Arial" w:eastAsia="Times New Roman" w:hAnsi="Arial" w:cs="Arial"/>
        </w:rPr>
        <w:t xml:space="preserve">Learning outcomes are embodied in the </w:t>
      </w:r>
      <w:r w:rsidR="005C7257">
        <w:rPr>
          <w:rFonts w:ascii="Arial" w:eastAsia="Times New Roman" w:hAnsi="Arial" w:cs="Arial"/>
        </w:rPr>
        <w:t>three</w:t>
      </w:r>
      <w:r w:rsidR="00980D2D">
        <w:rPr>
          <w:rFonts w:ascii="Arial" w:eastAsia="Times New Roman" w:hAnsi="Arial" w:cs="Arial"/>
        </w:rPr>
        <w:t xml:space="preserve"> assignments.  To achieve the </w:t>
      </w:r>
      <w:r w:rsidR="009C6AA5">
        <w:rPr>
          <w:rFonts w:ascii="Arial" w:eastAsia="Times New Roman" w:hAnsi="Arial" w:cs="Arial"/>
        </w:rPr>
        <w:t xml:space="preserve">Diploma </w:t>
      </w:r>
      <w:r w:rsidR="00980D2D">
        <w:rPr>
          <w:rFonts w:ascii="Arial" w:eastAsia="Times New Roman" w:hAnsi="Arial" w:cs="Arial"/>
        </w:rPr>
        <w:t>award, participants must meet all of the learning outcomes</w:t>
      </w:r>
      <w:r w:rsidR="00BC1307">
        <w:rPr>
          <w:rFonts w:ascii="Arial" w:eastAsia="Times New Roman" w:hAnsi="Arial" w:cs="Arial"/>
        </w:rPr>
        <w:t xml:space="preserve"> via their responses to the assignments</w:t>
      </w:r>
      <w:r w:rsidR="00980D2D">
        <w:rPr>
          <w:rFonts w:ascii="Arial" w:eastAsia="Times New Roman" w:hAnsi="Arial" w:cs="Arial"/>
        </w:rPr>
        <w:t>.  If one or more of the learning outcomes are not met, the assig</w:t>
      </w:r>
      <w:r w:rsidR="00BC1307">
        <w:rPr>
          <w:rFonts w:ascii="Arial" w:eastAsia="Times New Roman" w:hAnsi="Arial" w:cs="Arial"/>
        </w:rPr>
        <w:t>nment will be ‘referred’</w:t>
      </w:r>
      <w:r w:rsidR="00980D2D">
        <w:rPr>
          <w:rFonts w:ascii="Arial" w:eastAsia="Times New Roman" w:hAnsi="Arial" w:cs="Arial"/>
        </w:rPr>
        <w:t xml:space="preserve"> and guidance will be given on the additional work required.</w:t>
      </w:r>
    </w:p>
    <w:p w14:paraId="21D827B1" w14:textId="77777777" w:rsidR="00980D2D" w:rsidRDefault="00980D2D" w:rsidP="008512A0">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p>
    <w:p w14:paraId="7C77854B" w14:textId="26F1B84B" w:rsidR="00980D2D" w:rsidRPr="00C10123" w:rsidRDefault="00980D2D" w:rsidP="00C10123">
      <w:pPr>
        <w:pBdr>
          <w:top w:val="none" w:sz="0" w:space="0" w:color="auto"/>
          <w:left w:val="none" w:sz="0" w:space="0" w:color="auto"/>
          <w:bottom w:val="none" w:sz="0" w:space="0" w:color="auto"/>
          <w:right w:val="none" w:sz="0" w:space="0" w:color="auto"/>
          <w:bar w:val="none" w:sz="0" w:color="auto"/>
        </w:pBdr>
        <w:tabs>
          <w:tab w:val="left" w:pos="709"/>
        </w:tabs>
        <w:ind w:left="709" w:hanging="709"/>
        <w:rPr>
          <w:rFonts w:ascii="Arial" w:eastAsia="Times New Roman" w:hAnsi="Arial" w:cs="Arial"/>
        </w:rPr>
      </w:pPr>
      <w:r>
        <w:rPr>
          <w:rFonts w:ascii="Arial" w:eastAsia="Times New Roman" w:hAnsi="Arial" w:cs="Arial"/>
        </w:rPr>
        <w:tab/>
      </w:r>
    </w:p>
    <w:p w14:paraId="10417FD7" w14:textId="77777777" w:rsidR="00980D2D" w:rsidRDefault="00980D2D"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p w14:paraId="6F7DB02D" w14:textId="77777777" w:rsidR="005D2EAF" w:rsidRPr="00B42824" w:rsidRDefault="005D2EAF"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43DCB299" w14:textId="77777777" w:rsidR="005D2EAF" w:rsidRDefault="005D2EAF"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1C9FBEB5"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3763F960"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1162A6A1"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109F1E4C"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4359F8BD"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6DA84E2A"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6CCB837D"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56803158"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0EF1DC35"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6F998B8F"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708BD087"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3ECBB451"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27D16936"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27BDF1AB" w14:textId="44D1B581"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3C2CFC84" w14:textId="24E027F3" w:rsidR="00E95283" w:rsidRDefault="00E95283"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46696081" w14:textId="77777777" w:rsidR="00E95283" w:rsidRDefault="00E95283"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3CECF7AD"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69E6776B" w14:textId="77777777" w:rsidR="00B42824" w:rsidRDefault="00B4282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1AE1E7C3" w14:textId="77777777" w:rsidR="00996B06" w:rsidRDefault="00996B06"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p w14:paraId="235C6F1D" w14:textId="77777777" w:rsidR="00D83034" w:rsidRDefault="00D83034"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3366FF"/>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DE79AB" w:rsidRPr="00DE79AB" w14:paraId="3F4FEE03" w14:textId="77777777" w:rsidTr="00DE79AB">
        <w:trPr>
          <w:trHeight w:val="171"/>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80" w:type="dxa"/>
              <w:left w:w="80" w:type="dxa"/>
              <w:bottom w:w="80" w:type="dxa"/>
              <w:right w:w="80" w:type="dxa"/>
            </w:tcMar>
          </w:tcPr>
          <w:p w14:paraId="1FFC041A" w14:textId="77777777" w:rsidR="00644EBF" w:rsidRDefault="00DE79AB" w:rsidP="002551CC">
            <w:pPr>
              <w:pStyle w:val="TableGrid1"/>
              <w:pBdr>
                <w:top w:val="none" w:sz="0" w:space="0" w:color="auto"/>
                <w:left w:val="none" w:sz="0" w:space="0" w:color="auto"/>
                <w:bottom w:val="none" w:sz="0" w:space="0" w:color="auto"/>
                <w:right w:val="none" w:sz="0" w:space="0" w:color="auto"/>
                <w:bar w:val="none" w:sz="0" w:color="auto"/>
              </w:pBdr>
              <w:jc w:val="center"/>
              <w:rPr>
                <w:rFonts w:ascii="Arial Black" w:eastAsia="Times New Roman" w:hAnsi="Arial Black" w:cs="Arial"/>
                <w:b/>
                <w:bCs/>
                <w:color w:val="auto"/>
                <w:kern w:val="1"/>
                <w:sz w:val="40"/>
                <w:szCs w:val="40"/>
              </w:rPr>
            </w:pPr>
            <w:r w:rsidRPr="00DB30BA">
              <w:rPr>
                <w:rFonts w:ascii="Arial Black" w:eastAsia="Times New Roman" w:hAnsi="Arial Black" w:cs="Arial"/>
                <w:b/>
                <w:bCs/>
                <w:color w:val="auto"/>
                <w:kern w:val="1"/>
                <w:sz w:val="40"/>
                <w:szCs w:val="40"/>
              </w:rPr>
              <w:lastRenderedPageBreak/>
              <w:t xml:space="preserve">COMMUNICATIONS </w:t>
            </w:r>
          </w:p>
          <w:p w14:paraId="3891755B" w14:textId="28B3BD2D" w:rsidR="00644EBF" w:rsidRPr="00DB30BA" w:rsidRDefault="00E36BE7" w:rsidP="007D0DDD">
            <w:pPr>
              <w:pStyle w:val="TableGrid1"/>
              <w:pBdr>
                <w:top w:val="none" w:sz="0" w:space="0" w:color="auto"/>
                <w:left w:val="none" w:sz="0" w:space="0" w:color="auto"/>
                <w:bottom w:val="none" w:sz="0" w:space="0" w:color="auto"/>
                <w:right w:val="none" w:sz="0" w:space="0" w:color="auto"/>
                <w:bar w:val="none" w:sz="0" w:color="auto"/>
              </w:pBdr>
              <w:jc w:val="center"/>
              <w:rPr>
                <w:rFonts w:ascii="Arial Black" w:eastAsia="Times New Roman" w:hAnsi="Arial Black" w:cs="Arial"/>
                <w:b/>
                <w:bCs/>
                <w:color w:val="auto"/>
                <w:kern w:val="1"/>
                <w:sz w:val="40"/>
                <w:szCs w:val="40"/>
              </w:rPr>
            </w:pPr>
            <w:r>
              <w:rPr>
                <w:rFonts w:ascii="Arial Black" w:eastAsia="Times New Roman" w:hAnsi="Arial Black" w:cs="Arial"/>
                <w:b/>
                <w:bCs/>
                <w:color w:val="auto"/>
                <w:kern w:val="1"/>
                <w:sz w:val="40"/>
                <w:szCs w:val="40"/>
              </w:rPr>
              <w:t>2</w:t>
            </w:r>
            <w:r w:rsidR="00200363">
              <w:rPr>
                <w:rFonts w:ascii="Arial Black" w:eastAsia="Times New Roman" w:hAnsi="Arial Black" w:cs="Arial"/>
                <w:b/>
                <w:bCs/>
                <w:color w:val="auto"/>
                <w:kern w:val="1"/>
                <w:sz w:val="40"/>
                <w:szCs w:val="40"/>
              </w:rPr>
              <w:t>3</w:t>
            </w:r>
            <w:r w:rsidR="00C11F52">
              <w:rPr>
                <w:rFonts w:ascii="Arial Black" w:eastAsia="Times New Roman" w:hAnsi="Arial Black" w:cs="Arial"/>
                <w:b/>
                <w:bCs/>
                <w:color w:val="auto"/>
                <w:kern w:val="1"/>
                <w:sz w:val="40"/>
                <w:szCs w:val="40"/>
              </w:rPr>
              <w:t xml:space="preserve"> &amp; 2</w:t>
            </w:r>
            <w:r w:rsidR="00200363">
              <w:rPr>
                <w:rFonts w:ascii="Arial Black" w:eastAsia="Times New Roman" w:hAnsi="Arial Black" w:cs="Arial"/>
                <w:b/>
                <w:bCs/>
                <w:color w:val="auto"/>
                <w:kern w:val="1"/>
                <w:sz w:val="40"/>
                <w:szCs w:val="40"/>
              </w:rPr>
              <w:t>4</w:t>
            </w:r>
            <w:r w:rsidR="002551CC">
              <w:rPr>
                <w:rFonts w:ascii="Arial Black" w:eastAsia="Times New Roman" w:hAnsi="Arial Black" w:cs="Arial"/>
                <w:b/>
                <w:bCs/>
                <w:color w:val="auto"/>
                <w:kern w:val="1"/>
                <w:sz w:val="40"/>
                <w:szCs w:val="40"/>
              </w:rPr>
              <w:t xml:space="preserve"> </w:t>
            </w:r>
            <w:r w:rsidR="00E43CFD">
              <w:rPr>
                <w:rFonts w:ascii="Arial Black" w:eastAsia="Times New Roman" w:hAnsi="Arial Black" w:cs="Arial"/>
                <w:b/>
                <w:bCs/>
                <w:color w:val="auto"/>
                <w:kern w:val="1"/>
                <w:sz w:val="40"/>
                <w:szCs w:val="40"/>
              </w:rPr>
              <w:t>Feb</w:t>
            </w:r>
            <w:r w:rsidR="002551CC">
              <w:rPr>
                <w:rFonts w:ascii="Arial Black" w:eastAsia="Times New Roman" w:hAnsi="Arial Black" w:cs="Arial"/>
                <w:b/>
                <w:bCs/>
                <w:color w:val="auto"/>
                <w:kern w:val="1"/>
                <w:sz w:val="40"/>
                <w:szCs w:val="40"/>
              </w:rPr>
              <w:t xml:space="preserve"> </w:t>
            </w:r>
          </w:p>
        </w:tc>
      </w:tr>
      <w:tr w:rsidR="003A68FC" w:rsidRPr="003A68FC" w14:paraId="0F37CA42" w14:textId="77777777" w:rsidTr="00712C35">
        <w:trPr>
          <w:trHeight w:val="171"/>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7AA701" w14:textId="7DA48CE9" w:rsidR="00644EBF" w:rsidRDefault="004C42D4" w:rsidP="002427FE">
            <w:pPr>
              <w:pStyle w:val="TableGrid1"/>
              <w:pBdr>
                <w:top w:val="none" w:sz="0" w:space="0" w:color="auto"/>
                <w:left w:val="none" w:sz="0" w:space="0" w:color="auto"/>
                <w:bottom w:val="none" w:sz="0" w:space="0" w:color="auto"/>
                <w:right w:val="none" w:sz="0" w:space="0" w:color="auto"/>
                <w:bar w:val="none" w:sz="0" w:color="auto"/>
              </w:pBdr>
              <w:rPr>
                <w:rFonts w:ascii="Arial Black" w:eastAsia="Times New Roman" w:hAnsi="Arial Black" w:cs="Arial"/>
                <w:b/>
                <w:bCs/>
                <w:color w:val="365F91" w:themeColor="accent1" w:themeShade="BF"/>
                <w:kern w:val="1"/>
                <w:sz w:val="24"/>
                <w:szCs w:val="24"/>
              </w:rPr>
            </w:pPr>
            <w:r w:rsidRPr="00644EBF">
              <w:rPr>
                <w:rFonts w:ascii="Arial Black" w:eastAsia="Times New Roman" w:hAnsi="Arial Black" w:cs="Arial"/>
                <w:b/>
                <w:bCs/>
                <w:color w:val="365F91" w:themeColor="accent1" w:themeShade="BF"/>
                <w:kern w:val="1"/>
                <w:sz w:val="40"/>
                <w:szCs w:val="40"/>
              </w:rPr>
              <w:t>2</w:t>
            </w:r>
            <w:r w:rsidR="00200363">
              <w:rPr>
                <w:rFonts w:ascii="Arial Black" w:eastAsia="Times New Roman" w:hAnsi="Arial Black" w:cs="Arial"/>
                <w:b/>
                <w:bCs/>
                <w:color w:val="365F91" w:themeColor="accent1" w:themeShade="BF"/>
                <w:kern w:val="1"/>
                <w:sz w:val="40"/>
                <w:szCs w:val="40"/>
              </w:rPr>
              <w:t>3</w:t>
            </w:r>
            <w:r w:rsidRPr="00644EBF">
              <w:rPr>
                <w:rFonts w:ascii="Arial Black" w:eastAsia="Times New Roman" w:hAnsi="Arial Black" w:cs="Arial"/>
                <w:b/>
                <w:bCs/>
                <w:color w:val="365F91" w:themeColor="accent1" w:themeShade="BF"/>
                <w:kern w:val="1"/>
                <w:sz w:val="40"/>
                <w:szCs w:val="40"/>
              </w:rPr>
              <w:t xml:space="preserve"> Feb</w:t>
            </w:r>
            <w:r w:rsidR="00644EBF">
              <w:rPr>
                <w:rFonts w:ascii="Arial Black" w:eastAsia="Times New Roman" w:hAnsi="Arial Black" w:cs="Arial"/>
                <w:b/>
                <w:bCs/>
                <w:color w:val="365F91" w:themeColor="accent1" w:themeShade="BF"/>
                <w:kern w:val="1"/>
                <w:sz w:val="40"/>
                <w:szCs w:val="40"/>
              </w:rPr>
              <w:t xml:space="preserve"> </w:t>
            </w:r>
            <w:r w:rsidR="00644EBF">
              <w:rPr>
                <w:rFonts w:ascii="Arial Black" w:eastAsia="Times New Roman" w:hAnsi="Arial Black" w:cs="Arial"/>
                <w:b/>
                <w:bCs/>
                <w:color w:val="365F91" w:themeColor="accent1" w:themeShade="BF"/>
                <w:kern w:val="1"/>
                <w:sz w:val="24"/>
                <w:szCs w:val="24"/>
              </w:rPr>
              <w:t>10am – 4.30pm</w:t>
            </w:r>
          </w:p>
          <w:p w14:paraId="67B70811" w14:textId="73BD5B93" w:rsidR="00644EBF" w:rsidRDefault="00644EBF" w:rsidP="002427FE">
            <w:pPr>
              <w:pStyle w:val="TableGrid1"/>
              <w:pBdr>
                <w:top w:val="none" w:sz="0" w:space="0" w:color="auto"/>
                <w:left w:val="none" w:sz="0" w:space="0" w:color="auto"/>
                <w:bottom w:val="none" w:sz="0" w:space="0" w:color="auto"/>
                <w:right w:val="none" w:sz="0" w:space="0" w:color="auto"/>
                <w:bar w:val="none" w:sz="0" w:color="auto"/>
              </w:pBdr>
              <w:rPr>
                <w:rFonts w:ascii="Arial Black" w:eastAsia="Times New Roman" w:hAnsi="Arial Black" w:cs="Arial"/>
                <w:b/>
                <w:bCs/>
                <w:color w:val="365F91" w:themeColor="accent1" w:themeShade="BF"/>
                <w:kern w:val="1"/>
                <w:sz w:val="24"/>
                <w:szCs w:val="24"/>
              </w:rPr>
            </w:pPr>
          </w:p>
          <w:p w14:paraId="3B48728C" w14:textId="33093CBD" w:rsidR="00644EBF" w:rsidRPr="004C42D4" w:rsidRDefault="00644EBF" w:rsidP="00644EBF">
            <w:pPr>
              <w:pStyle w:val="TableGrid1"/>
              <w:pBdr>
                <w:top w:val="none" w:sz="0" w:space="0" w:color="auto"/>
                <w:left w:val="none" w:sz="0" w:space="0" w:color="auto"/>
                <w:bottom w:val="none" w:sz="0" w:space="0" w:color="auto"/>
                <w:right w:val="none" w:sz="0" w:space="0" w:color="auto"/>
                <w:bar w:val="none" w:sz="0" w:color="auto"/>
              </w:pBdr>
              <w:rPr>
                <w:rFonts w:ascii="Arial Black" w:eastAsia="Times New Roman" w:hAnsi="Arial Black" w:cs="Arial"/>
                <w:b/>
                <w:bCs/>
                <w:color w:val="365F91" w:themeColor="accent1" w:themeShade="BF"/>
                <w:kern w:val="1"/>
                <w:sz w:val="56"/>
                <w:szCs w:val="56"/>
              </w:rPr>
            </w:pP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E3087" w14:textId="77777777" w:rsidR="00712C35" w:rsidRPr="003A68FC" w:rsidRDefault="00712C35" w:rsidP="00712C3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365F91" w:themeColor="accent1" w:themeShade="BF"/>
                <w:kern w:val="1"/>
                <w:sz w:val="24"/>
                <w:szCs w:val="24"/>
              </w:rPr>
            </w:pPr>
            <w:r w:rsidRPr="003A68FC">
              <w:rPr>
                <w:rFonts w:ascii="Arial" w:eastAsia="Times New Roman" w:hAnsi="Arial" w:cs="Arial"/>
                <w:b/>
                <w:bCs/>
                <w:color w:val="365F91" w:themeColor="accent1" w:themeShade="BF"/>
                <w:kern w:val="1"/>
                <w:sz w:val="24"/>
                <w:szCs w:val="24"/>
              </w:rPr>
              <w:t>INTRODUCTION TO THE DMA PROGRAMME</w:t>
            </w:r>
          </w:p>
          <w:p w14:paraId="421C1085" w14:textId="77777777" w:rsidR="00712C35" w:rsidRPr="003A68FC" w:rsidRDefault="00712C35" w:rsidP="00712C3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365F91" w:themeColor="accent1" w:themeShade="BF"/>
                <w:kern w:val="1"/>
                <w:sz w:val="24"/>
                <w:szCs w:val="24"/>
              </w:rPr>
            </w:pPr>
          </w:p>
          <w:p w14:paraId="655F2C6A" w14:textId="77777777" w:rsidR="00712C35" w:rsidRPr="003A68FC" w:rsidRDefault="00712C35" w:rsidP="00712C35">
            <w:pPr>
              <w:pStyle w:val="TableGrid1"/>
              <w:pBdr>
                <w:top w:val="none" w:sz="0" w:space="0" w:color="auto"/>
                <w:left w:val="none" w:sz="0" w:space="0" w:color="auto"/>
                <w:bottom w:val="none" w:sz="0" w:space="0" w:color="auto"/>
                <w:right w:val="none" w:sz="0" w:space="0" w:color="auto"/>
                <w:bar w:val="none" w:sz="0" w:color="auto"/>
              </w:pBdr>
              <w:rPr>
                <w:color w:val="365F91" w:themeColor="accent1" w:themeShade="BF"/>
                <w:sz w:val="24"/>
                <w:szCs w:val="24"/>
              </w:rPr>
            </w:pPr>
            <w:r w:rsidRPr="003A68FC">
              <w:rPr>
                <w:rFonts w:ascii="Arial" w:eastAsia="Times New Roman" w:hAnsi="Arial" w:cs="Arial"/>
                <w:b/>
                <w:bCs/>
                <w:color w:val="365F91" w:themeColor="accent1" w:themeShade="BF"/>
                <w:kern w:val="1"/>
                <w:sz w:val="24"/>
                <w:szCs w:val="24"/>
              </w:rPr>
              <w:t>COMMUNICATION SKILLS FOR MARKET MANAGERS</w:t>
            </w:r>
          </w:p>
        </w:tc>
      </w:tr>
      <w:tr w:rsidR="00712C35" w:rsidRPr="004C5FC2" w14:paraId="5BE33DCC" w14:textId="77777777" w:rsidTr="00712C35">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570118" w14:textId="72A86AF4"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SESSION LEADER (S)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590AB" w14:textId="7C72AC00" w:rsidR="003A68FC" w:rsidRPr="003A68FC" w:rsidRDefault="00500D17" w:rsidP="003A68FC">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Pr>
                <w:rFonts w:ascii="Arial" w:eastAsia="Times New Roman" w:hAnsi="Arial" w:cs="Arial"/>
                <w:color w:val="auto"/>
                <w:kern w:val="1"/>
                <w:sz w:val="24"/>
                <w:szCs w:val="24"/>
              </w:rPr>
              <w:t>Stephen Pickering</w:t>
            </w:r>
          </w:p>
          <w:p w14:paraId="26D1DBA0" w14:textId="265B9A15" w:rsidR="00712C35" w:rsidRPr="004C5FC2" w:rsidRDefault="00B43410" w:rsidP="003A68FC">
            <w:pPr>
              <w:pStyle w:val="TableGrid1"/>
              <w:pBdr>
                <w:top w:val="none" w:sz="0" w:space="0" w:color="auto"/>
                <w:left w:val="none" w:sz="0" w:space="0" w:color="auto"/>
                <w:bottom w:val="none" w:sz="0" w:space="0" w:color="auto"/>
                <w:right w:val="none" w:sz="0" w:space="0" w:color="auto"/>
                <w:bar w:val="none" w:sz="0" w:color="auto"/>
              </w:pBdr>
              <w:rPr>
                <w:b/>
                <w:color w:val="auto"/>
                <w:sz w:val="24"/>
                <w:szCs w:val="24"/>
              </w:rPr>
            </w:pPr>
            <w:r w:rsidRPr="003A68FC">
              <w:rPr>
                <w:rFonts w:ascii="Arial" w:eastAsia="Times New Roman" w:hAnsi="Arial" w:cs="Arial"/>
                <w:color w:val="auto"/>
                <w:kern w:val="1"/>
                <w:sz w:val="24"/>
                <w:szCs w:val="24"/>
              </w:rPr>
              <w:t>Phil Heath</w:t>
            </w:r>
          </w:p>
        </w:tc>
      </w:tr>
      <w:tr w:rsidR="00712C35" w:rsidRPr="004C5FC2" w14:paraId="08A8BDDB" w14:textId="77777777" w:rsidTr="00712C35">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6AF8C" w14:textId="77777777"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AMOUNT OF STUDENT EFFORT (HRS)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497209" w14:textId="77777777"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b/>
                <w:color w:val="auto"/>
                <w:sz w:val="24"/>
                <w:szCs w:val="24"/>
              </w:rPr>
            </w:pPr>
            <w:r w:rsidRPr="004C5FC2">
              <w:rPr>
                <w:rFonts w:ascii="Arial" w:eastAsia="Times New Roman" w:hAnsi="Arial" w:cs="Arial"/>
                <w:b/>
                <w:color w:val="auto"/>
                <w:kern w:val="1"/>
                <w:sz w:val="24"/>
                <w:szCs w:val="24"/>
              </w:rPr>
              <w:t>Five hours (mandatory)</w:t>
            </w:r>
          </w:p>
        </w:tc>
      </w:tr>
      <w:tr w:rsidR="00644EBF" w:rsidRPr="004C5FC2" w14:paraId="3D24C869" w14:textId="77777777" w:rsidTr="00712C35">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8F353" w14:textId="06F804F0" w:rsidR="00644EBF" w:rsidRPr="004C5FC2" w:rsidRDefault="00644EBF" w:rsidP="00712C3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Pr>
                <w:rFonts w:ascii="Arial" w:eastAsia="Times New Roman" w:hAnsi="Arial" w:cs="Arial"/>
                <w:b/>
                <w:bCs/>
                <w:color w:val="auto"/>
                <w:kern w:val="1"/>
                <w:sz w:val="24"/>
                <w:szCs w:val="24"/>
              </w:rPr>
              <w:t>VENUE IN HALIFAX</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CB73C2" w14:textId="44AF35F7" w:rsidR="00644EBF" w:rsidRPr="004C5FC2" w:rsidRDefault="00644EBF" w:rsidP="00712C3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color w:val="auto"/>
                <w:kern w:val="1"/>
                <w:sz w:val="24"/>
                <w:szCs w:val="24"/>
              </w:rPr>
            </w:pPr>
            <w:r>
              <w:rPr>
                <w:rFonts w:ascii="Arial" w:eastAsia="Times New Roman" w:hAnsi="Arial" w:cs="Arial"/>
                <w:b/>
                <w:color w:val="auto"/>
                <w:kern w:val="1"/>
                <w:sz w:val="24"/>
                <w:szCs w:val="24"/>
              </w:rPr>
              <w:t>tbc</w:t>
            </w:r>
          </w:p>
        </w:tc>
      </w:tr>
    </w:tbl>
    <w:p w14:paraId="4C883454" w14:textId="77777777" w:rsidR="00712C35" w:rsidRPr="004C5FC2" w:rsidRDefault="00712C35"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712C35" w:rsidRPr="004C5FC2" w14:paraId="2B427ACF" w14:textId="77777777" w:rsidTr="00712C35">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C5615" w14:textId="4B282D47"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SESSION AIMS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9FDDB" w14:textId="2C5E9AA8" w:rsidR="00712C35" w:rsidRPr="004C5FC2" w:rsidRDefault="00712C35"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r w:rsidRPr="004C5FC2">
              <w:rPr>
                <w:rFonts w:ascii="Arial" w:eastAsia="Times New Roman" w:hAnsi="Arial" w:cs="Arial"/>
                <w:color w:val="auto"/>
              </w:rPr>
              <w:t xml:space="preserve">An outline of the DMA </w:t>
            </w:r>
            <w:proofErr w:type="spellStart"/>
            <w:r w:rsidRPr="004C5FC2">
              <w:rPr>
                <w:rFonts w:ascii="Arial" w:eastAsia="Times New Roman" w:hAnsi="Arial" w:cs="Arial"/>
                <w:color w:val="auto"/>
              </w:rPr>
              <w:t>Programme</w:t>
            </w:r>
            <w:proofErr w:type="spellEnd"/>
          </w:p>
          <w:p w14:paraId="119DECE0" w14:textId="5D287082" w:rsidR="00712C35" w:rsidRPr="004C5FC2" w:rsidRDefault="00712C35"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r w:rsidRPr="004C5FC2">
              <w:rPr>
                <w:rFonts w:ascii="Arial" w:eastAsia="Times New Roman" w:hAnsi="Arial" w:cs="Arial"/>
                <w:color w:val="auto"/>
              </w:rPr>
              <w:t>Assignment/Appraisal Factors</w:t>
            </w:r>
          </w:p>
          <w:p w14:paraId="27F21779" w14:textId="77777777" w:rsidR="00B61EE3" w:rsidRPr="004C5FC2" w:rsidRDefault="00B61EE3"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p>
          <w:p w14:paraId="6758B021" w14:textId="49731CBF" w:rsidR="00712C35" w:rsidRPr="004C5FC2" w:rsidRDefault="007464C1"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r>
              <w:rPr>
                <w:rFonts w:ascii="Arial" w:eastAsia="Times New Roman" w:hAnsi="Arial" w:cs="Arial"/>
                <w:color w:val="auto"/>
              </w:rPr>
              <w:t>Report Writing – How t</w:t>
            </w:r>
            <w:r w:rsidR="00712C35" w:rsidRPr="004C5FC2">
              <w:rPr>
                <w:rFonts w:ascii="Arial" w:eastAsia="Times New Roman" w:hAnsi="Arial" w:cs="Arial"/>
                <w:color w:val="auto"/>
              </w:rPr>
              <w:t>o</w:t>
            </w:r>
            <w:r>
              <w:rPr>
                <w:rFonts w:ascii="Arial" w:eastAsia="Times New Roman" w:hAnsi="Arial" w:cs="Arial"/>
                <w:color w:val="auto"/>
              </w:rPr>
              <w:t xml:space="preserve"> write Briefing, Cabinet and Assignment Reports</w:t>
            </w:r>
          </w:p>
          <w:p w14:paraId="513CA388" w14:textId="77777777" w:rsidR="00712C35" w:rsidRPr="004C5FC2" w:rsidRDefault="00712C35"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p>
          <w:p w14:paraId="33A9A00A" w14:textId="74BF0B69" w:rsidR="00712C35" w:rsidRPr="004C5FC2" w:rsidRDefault="00712C35"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r w:rsidRPr="004C5FC2">
              <w:rPr>
                <w:rFonts w:ascii="Arial" w:eastAsia="Times New Roman" w:hAnsi="Arial" w:cs="Arial"/>
                <w:color w:val="auto"/>
              </w:rPr>
              <w:t>An understanding of the various communication methods necessary in the management of markets</w:t>
            </w:r>
            <w:r w:rsidR="00AA4713">
              <w:rPr>
                <w:rFonts w:ascii="Arial" w:eastAsia="Times New Roman" w:hAnsi="Arial" w:cs="Arial"/>
                <w:color w:val="auto"/>
              </w:rPr>
              <w:t>.</w:t>
            </w:r>
          </w:p>
          <w:p w14:paraId="3BB088F9" w14:textId="77777777" w:rsidR="00712C35" w:rsidRPr="004C5FC2" w:rsidRDefault="00712C35"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p>
          <w:p w14:paraId="2B8F15C2" w14:textId="48E22B1E" w:rsidR="00712C35" w:rsidRPr="004C5FC2" w:rsidRDefault="00712C35"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r w:rsidRPr="004C5FC2">
              <w:rPr>
                <w:rFonts w:ascii="Arial" w:eastAsia="Times New Roman" w:hAnsi="Arial" w:cs="Arial"/>
                <w:color w:val="auto"/>
              </w:rPr>
              <w:t>The importance of good interpersonal communi</w:t>
            </w:r>
            <w:r w:rsidR="00B42824" w:rsidRPr="004C5FC2">
              <w:rPr>
                <w:rFonts w:ascii="Arial" w:eastAsia="Times New Roman" w:hAnsi="Arial" w:cs="Arial"/>
                <w:color w:val="auto"/>
              </w:rPr>
              <w:t>cation and presentational skill</w:t>
            </w:r>
            <w:r w:rsidRPr="004C5FC2">
              <w:rPr>
                <w:rFonts w:ascii="Arial" w:eastAsia="Times New Roman" w:hAnsi="Arial" w:cs="Arial"/>
                <w:color w:val="auto"/>
              </w:rPr>
              <w:t xml:space="preserve"> in order to achieve your markets goals.</w:t>
            </w:r>
          </w:p>
        </w:tc>
      </w:tr>
      <w:tr w:rsidR="00712C35" w:rsidRPr="004C5FC2" w14:paraId="2561EC0C" w14:textId="77777777" w:rsidTr="00712C35">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9F5AD" w14:textId="77777777"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SESSION UNDERSTANDING and</w:t>
            </w:r>
          </w:p>
          <w:p w14:paraId="306E2E0B" w14:textId="34B2BC4C"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b/>
                <w:color w:val="auto"/>
                <w:sz w:val="24"/>
                <w:szCs w:val="24"/>
              </w:rPr>
            </w:pPr>
            <w:r w:rsidRPr="004C5FC2">
              <w:rPr>
                <w:rFonts w:ascii="Arial" w:eastAsia="Times New Roman" w:hAnsi="Arial" w:cs="Arial"/>
                <w:b/>
                <w:bCs/>
                <w:color w:val="auto"/>
                <w:kern w:val="1"/>
                <w:sz w:val="24"/>
                <w:szCs w:val="24"/>
              </w:rPr>
              <w:t>PERSONAL/PROFESSIONAL DEVELOPMENT</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9237B" w14:textId="111D1D91"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 xml:space="preserve">At the completion of the course, </w:t>
            </w:r>
            <w:r w:rsidR="00812966" w:rsidRPr="004C5FC2">
              <w:rPr>
                <w:rFonts w:ascii="Arial" w:eastAsia="Times New Roman" w:hAnsi="Arial" w:cs="Arial"/>
                <w:b/>
                <w:bCs/>
                <w:color w:val="auto"/>
                <w:kern w:val="1"/>
                <w:sz w:val="24"/>
                <w:szCs w:val="24"/>
              </w:rPr>
              <w:t>you</w:t>
            </w:r>
            <w:r w:rsidRPr="004C5FC2">
              <w:rPr>
                <w:rFonts w:ascii="Arial" w:eastAsia="Times New Roman" w:hAnsi="Arial" w:cs="Arial"/>
                <w:b/>
                <w:bCs/>
                <w:color w:val="auto"/>
                <w:kern w:val="1"/>
                <w:sz w:val="24"/>
                <w:szCs w:val="24"/>
              </w:rPr>
              <w:t xml:space="preserve"> will be able to understand the importance of:</w:t>
            </w:r>
          </w:p>
          <w:p w14:paraId="47EE9044" w14:textId="0C8B3CC7" w:rsidR="00712C35" w:rsidRPr="004C5FC2" w:rsidRDefault="00712C35" w:rsidP="00712C35">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4C5FC2">
              <w:rPr>
                <w:rFonts w:ascii="Arial" w:eastAsia="Times New Roman" w:hAnsi="Arial" w:cs="Arial"/>
                <w:color w:val="auto"/>
                <w:kern w:val="1"/>
                <w:sz w:val="24"/>
                <w:szCs w:val="24"/>
              </w:rPr>
              <w:t>Assignment response adequacy</w:t>
            </w:r>
          </w:p>
          <w:p w14:paraId="54A74D7F" w14:textId="7DECEC71" w:rsidR="00712C35" w:rsidRPr="004C5FC2" w:rsidRDefault="00712C35" w:rsidP="00712C35">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4C5FC2">
              <w:rPr>
                <w:rFonts w:ascii="Arial" w:eastAsia="Times New Roman" w:hAnsi="Arial" w:cs="Arial"/>
                <w:color w:val="auto"/>
                <w:kern w:val="1"/>
                <w:sz w:val="24"/>
                <w:szCs w:val="24"/>
              </w:rPr>
              <w:t>Report writing</w:t>
            </w:r>
          </w:p>
          <w:p w14:paraId="4402E419" w14:textId="77777777" w:rsidR="00712C35" w:rsidRPr="004C5FC2" w:rsidRDefault="00712C35" w:rsidP="00712C35">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4C5FC2">
              <w:rPr>
                <w:rFonts w:ascii="Arial" w:eastAsia="Times New Roman"/>
                <w:color w:val="auto"/>
                <w:kern w:val="1"/>
                <w:sz w:val="24"/>
                <w:szCs w:val="24"/>
              </w:rPr>
              <w:t>Building rapport</w:t>
            </w:r>
          </w:p>
          <w:p w14:paraId="3DF578AF" w14:textId="7939AFCD" w:rsidR="00712C35" w:rsidRPr="004C5FC2" w:rsidRDefault="00712C35" w:rsidP="00712C35">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4C5FC2">
              <w:rPr>
                <w:rFonts w:ascii="Arial" w:eastAsia="Times New Roman"/>
                <w:color w:val="auto"/>
                <w:kern w:val="1"/>
                <w:sz w:val="24"/>
                <w:szCs w:val="24"/>
              </w:rPr>
              <w:t>Managing conflict</w:t>
            </w:r>
            <w:r w:rsidR="00B42824" w:rsidRPr="004C5FC2">
              <w:rPr>
                <w:rFonts w:ascii="Arial" w:eastAsia="Times New Roman"/>
                <w:color w:val="auto"/>
                <w:kern w:val="1"/>
                <w:sz w:val="24"/>
                <w:szCs w:val="24"/>
              </w:rPr>
              <w:t xml:space="preserve"> - role play</w:t>
            </w:r>
          </w:p>
          <w:p w14:paraId="0D23B71B" w14:textId="21DF9DC9" w:rsidR="00712C35" w:rsidRPr="004C5FC2" w:rsidRDefault="00712C35" w:rsidP="00712C35">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4C5FC2">
              <w:rPr>
                <w:rFonts w:ascii="Arial" w:eastAsia="Times New Roman"/>
                <w:color w:val="auto"/>
                <w:kern w:val="1"/>
                <w:sz w:val="24"/>
                <w:szCs w:val="24"/>
              </w:rPr>
              <w:t>Presentational impact methods</w:t>
            </w:r>
          </w:p>
          <w:p w14:paraId="279CF711" w14:textId="4BBF007F" w:rsidR="00B42824" w:rsidRPr="004C5FC2" w:rsidRDefault="00B42824" w:rsidP="00712C35">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4C5FC2">
              <w:rPr>
                <w:rFonts w:ascii="Arial" w:eastAsia="Times New Roman"/>
                <w:color w:val="auto"/>
                <w:kern w:val="1"/>
                <w:sz w:val="24"/>
                <w:szCs w:val="24"/>
              </w:rPr>
              <w:t>Connecting with an audience</w:t>
            </w:r>
          </w:p>
          <w:p w14:paraId="2E343F02" w14:textId="77777777" w:rsidR="00712C35" w:rsidRPr="004C5FC2" w:rsidRDefault="00712C35" w:rsidP="00712C35">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color w:val="auto"/>
                <w:kern w:val="1"/>
                <w:sz w:val="24"/>
                <w:szCs w:val="24"/>
              </w:rPr>
            </w:pPr>
            <w:r w:rsidRPr="004C5FC2">
              <w:rPr>
                <w:rFonts w:ascii="Arial" w:eastAsia="Times New Roman"/>
                <w:color w:val="auto"/>
                <w:kern w:val="1"/>
                <w:sz w:val="24"/>
                <w:szCs w:val="24"/>
              </w:rPr>
              <w:t>Managing emotions.</w:t>
            </w:r>
          </w:p>
        </w:tc>
      </w:tr>
    </w:tbl>
    <w:p w14:paraId="0C93414F" w14:textId="77777777" w:rsidR="00712C35" w:rsidRPr="004C5FC2" w:rsidRDefault="00712C35" w:rsidP="00712C35">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color w:val="auto"/>
        </w:rPr>
      </w:pPr>
    </w:p>
    <w:p w14:paraId="083D2023" w14:textId="77777777" w:rsidR="00712C35" w:rsidRPr="004C5FC2" w:rsidRDefault="00712C35" w:rsidP="00712C35">
      <w:pPr>
        <w:pBdr>
          <w:top w:val="none" w:sz="0" w:space="0" w:color="auto"/>
          <w:left w:val="none" w:sz="0" w:space="0" w:color="auto"/>
          <w:bottom w:val="none" w:sz="0" w:space="0" w:color="auto"/>
          <w:right w:val="none" w:sz="0" w:space="0" w:color="auto"/>
          <w:bar w:val="none" w:sz="0" w:color="auto"/>
        </w:pBdr>
        <w:rPr>
          <w:b/>
          <w:color w:val="auto"/>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712C35" w:rsidRPr="004C5FC2" w14:paraId="760BB46B" w14:textId="77777777" w:rsidTr="00712C35">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6872D" w14:textId="77777777"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b/>
                <w:color w:val="auto"/>
                <w:sz w:val="24"/>
                <w:szCs w:val="24"/>
              </w:rPr>
            </w:pPr>
            <w:r w:rsidRPr="004C5FC2">
              <w:rPr>
                <w:rFonts w:ascii="Arial" w:eastAsia="Times New Roman" w:hAnsi="Arial" w:cs="Arial"/>
                <w:b/>
                <w:bCs/>
                <w:color w:val="auto"/>
                <w:kern w:val="1"/>
                <w:sz w:val="24"/>
                <w:szCs w:val="24"/>
              </w:rPr>
              <w:t>ASSESSMENT LEARNING OUTCOMES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CA67D" w14:textId="6E56EB9A" w:rsidR="00712C35" w:rsidRPr="004C5FC2" w:rsidRDefault="00E349E2" w:rsidP="00DE79AB">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Pr>
                <w:rFonts w:ascii="Arial" w:eastAsia="Times New Roman" w:hAnsi="Arial" w:cs="Arial"/>
                <w:color w:val="auto"/>
                <w:kern w:val="1"/>
                <w:sz w:val="24"/>
                <w:szCs w:val="24"/>
              </w:rPr>
              <w:t>This session</w:t>
            </w:r>
            <w:r w:rsidR="00712C35" w:rsidRPr="004C5FC2">
              <w:rPr>
                <w:rFonts w:ascii="Arial" w:eastAsia="Times New Roman" w:hAnsi="Arial" w:cs="Arial"/>
                <w:color w:val="auto"/>
                <w:kern w:val="1"/>
                <w:sz w:val="24"/>
                <w:szCs w:val="24"/>
              </w:rPr>
              <w:t xml:space="preserve"> supports the specialist courses</w:t>
            </w:r>
            <w:r w:rsidR="00B42824" w:rsidRPr="004C5FC2">
              <w:rPr>
                <w:rFonts w:ascii="Arial" w:eastAsia="Times New Roman" w:hAnsi="Arial" w:cs="Arial"/>
                <w:color w:val="auto"/>
                <w:kern w:val="1"/>
                <w:sz w:val="24"/>
                <w:szCs w:val="24"/>
              </w:rPr>
              <w:t xml:space="preserve"> and the </w:t>
            </w:r>
            <w:r w:rsidR="00DE79AB">
              <w:rPr>
                <w:rFonts w:ascii="Arial" w:eastAsia="Times New Roman" w:hAnsi="Arial" w:cs="Arial"/>
                <w:color w:val="auto"/>
                <w:kern w:val="1"/>
                <w:sz w:val="24"/>
                <w:szCs w:val="24"/>
              </w:rPr>
              <w:t>three</w:t>
            </w:r>
            <w:r w:rsidR="00B42824" w:rsidRPr="004C5FC2">
              <w:rPr>
                <w:rFonts w:ascii="Arial" w:eastAsia="Times New Roman" w:hAnsi="Arial" w:cs="Arial"/>
                <w:color w:val="auto"/>
                <w:kern w:val="1"/>
                <w:sz w:val="24"/>
                <w:szCs w:val="24"/>
              </w:rPr>
              <w:t xml:space="preserve"> assignments</w:t>
            </w:r>
            <w:r w:rsidR="007430C0" w:rsidRPr="004C5FC2">
              <w:rPr>
                <w:rFonts w:ascii="Arial" w:eastAsia="Times New Roman" w:hAnsi="Arial" w:cs="Arial"/>
                <w:color w:val="auto"/>
                <w:kern w:val="1"/>
                <w:sz w:val="24"/>
                <w:szCs w:val="24"/>
              </w:rPr>
              <w:t>. You</w:t>
            </w:r>
            <w:r w:rsidR="00712C35" w:rsidRPr="004C5FC2">
              <w:rPr>
                <w:rFonts w:ascii="Arial" w:eastAsia="Times New Roman" w:hAnsi="Arial" w:cs="Arial"/>
                <w:color w:val="auto"/>
                <w:kern w:val="1"/>
                <w:sz w:val="24"/>
                <w:szCs w:val="24"/>
              </w:rPr>
              <w:t xml:space="preserve"> </w:t>
            </w:r>
            <w:r w:rsidR="007430C0" w:rsidRPr="004C5FC2">
              <w:rPr>
                <w:rFonts w:ascii="Arial" w:eastAsia="Times New Roman" w:hAnsi="Arial" w:cs="Arial"/>
                <w:color w:val="auto"/>
                <w:kern w:val="1"/>
                <w:sz w:val="24"/>
                <w:szCs w:val="24"/>
              </w:rPr>
              <w:t>will demonstrate your understanding by your responses to the assignments.</w:t>
            </w:r>
            <w:r w:rsidR="00B42824" w:rsidRPr="004C5FC2">
              <w:rPr>
                <w:rFonts w:ascii="Arial" w:eastAsia="Times New Roman" w:hAnsi="Arial" w:cs="Arial"/>
                <w:color w:val="auto"/>
                <w:kern w:val="1"/>
                <w:sz w:val="24"/>
                <w:szCs w:val="24"/>
              </w:rPr>
              <w:t xml:space="preserve"> </w:t>
            </w:r>
          </w:p>
        </w:tc>
      </w:tr>
      <w:tr w:rsidR="00712C35" w:rsidRPr="004C5FC2" w14:paraId="74D7F053" w14:textId="77777777" w:rsidTr="00712C35">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550C0" w14:textId="77777777"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b/>
                <w:color w:val="auto"/>
                <w:sz w:val="24"/>
                <w:szCs w:val="24"/>
              </w:rPr>
            </w:pPr>
            <w:r w:rsidRPr="004C5FC2">
              <w:rPr>
                <w:rFonts w:ascii="Arial" w:eastAsia="Times New Roman" w:hAnsi="Arial" w:cs="Arial"/>
                <w:b/>
                <w:bCs/>
                <w:color w:val="auto"/>
                <w:kern w:val="1"/>
                <w:sz w:val="24"/>
                <w:szCs w:val="24"/>
              </w:rPr>
              <w:t>INDICATIVE STUDENT LEARNING RESOURCES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65BCFE" w14:textId="7982E040" w:rsidR="00712C35" w:rsidRPr="004C5FC2" w:rsidRDefault="00B42824" w:rsidP="00712C3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4C5FC2">
              <w:rPr>
                <w:rFonts w:ascii="Arial" w:eastAsia="Times New Roman" w:hAnsi="Arial" w:cs="Arial"/>
                <w:color w:val="auto"/>
                <w:kern w:val="1"/>
                <w:sz w:val="24"/>
                <w:szCs w:val="24"/>
              </w:rPr>
              <w:t xml:space="preserve">PP and </w:t>
            </w:r>
            <w:r w:rsidR="00712C35" w:rsidRPr="004C5FC2">
              <w:rPr>
                <w:rFonts w:ascii="Arial" w:eastAsia="Times New Roman" w:hAnsi="Arial" w:cs="Arial"/>
                <w:color w:val="auto"/>
                <w:kern w:val="1"/>
                <w:sz w:val="24"/>
                <w:szCs w:val="24"/>
              </w:rPr>
              <w:t>Lecture Notes</w:t>
            </w:r>
          </w:p>
          <w:p w14:paraId="10103238" w14:textId="77777777"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kern w:val="1"/>
                <w:sz w:val="24"/>
                <w:szCs w:val="24"/>
              </w:rPr>
            </w:pPr>
            <w:r w:rsidRPr="004C5FC2">
              <w:rPr>
                <w:rFonts w:ascii="Arial" w:eastAsia="Times New Roman" w:hAnsi="Arial" w:cs="Arial"/>
                <w:bCs/>
                <w:color w:val="auto"/>
                <w:kern w:val="1"/>
                <w:sz w:val="24"/>
                <w:szCs w:val="24"/>
              </w:rPr>
              <w:t>Indicative Reading</w:t>
            </w:r>
          </w:p>
          <w:p w14:paraId="58634EEE" w14:textId="77777777" w:rsidR="00712C35" w:rsidRPr="004C5FC2" w:rsidRDefault="00712C35" w:rsidP="00712C35">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color w:val="auto"/>
                <w:kern w:val="1"/>
                <w:sz w:val="24"/>
                <w:szCs w:val="24"/>
              </w:rPr>
              <w:t>Research documentation</w:t>
            </w:r>
          </w:p>
        </w:tc>
      </w:tr>
    </w:tbl>
    <w:p w14:paraId="4A07E88C" w14:textId="77777777" w:rsidR="005D2EAF" w:rsidRPr="004C5FC2" w:rsidRDefault="005D2EAF"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p w14:paraId="29B37AFA" w14:textId="77777777" w:rsidR="00344DD8" w:rsidRDefault="00344DD8" w:rsidP="00344DD8">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3A68FC" w:rsidRPr="003A68FC" w14:paraId="6B345E43" w14:textId="77777777" w:rsidTr="008C0843">
        <w:trPr>
          <w:trHeight w:val="171"/>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4A0C0" w14:textId="13BCEB24" w:rsidR="004C42D4" w:rsidRPr="004C42D4" w:rsidRDefault="00C11F52" w:rsidP="00554C82">
            <w:pPr>
              <w:pStyle w:val="TableGrid1"/>
              <w:pBdr>
                <w:top w:val="none" w:sz="0" w:space="0" w:color="auto"/>
                <w:left w:val="none" w:sz="0" w:space="0" w:color="auto"/>
                <w:bottom w:val="none" w:sz="0" w:space="0" w:color="auto"/>
                <w:right w:val="none" w:sz="0" w:space="0" w:color="auto"/>
                <w:bar w:val="none" w:sz="0" w:color="auto"/>
              </w:pBdr>
              <w:rPr>
                <w:rFonts w:ascii="Arial Black" w:eastAsia="Times New Roman" w:hAnsi="Arial Black" w:cs="Arial"/>
                <w:b/>
                <w:bCs/>
                <w:color w:val="365F91" w:themeColor="accent1" w:themeShade="BF"/>
                <w:kern w:val="1"/>
                <w:sz w:val="56"/>
                <w:szCs w:val="56"/>
              </w:rPr>
            </w:pPr>
            <w:r w:rsidRPr="00644EBF">
              <w:rPr>
                <w:rFonts w:ascii="Arial Black" w:eastAsia="Times New Roman" w:hAnsi="Arial Black" w:cs="Arial"/>
                <w:b/>
                <w:bCs/>
                <w:color w:val="365F91" w:themeColor="accent1" w:themeShade="BF"/>
                <w:kern w:val="1"/>
                <w:sz w:val="40"/>
                <w:szCs w:val="40"/>
              </w:rPr>
              <w:t>2</w:t>
            </w:r>
            <w:r w:rsidR="007D0DDD">
              <w:rPr>
                <w:rFonts w:ascii="Arial Black" w:eastAsia="Times New Roman" w:hAnsi="Arial Black" w:cs="Arial"/>
                <w:b/>
                <w:bCs/>
                <w:color w:val="365F91" w:themeColor="accent1" w:themeShade="BF"/>
                <w:kern w:val="1"/>
                <w:sz w:val="40"/>
                <w:szCs w:val="40"/>
              </w:rPr>
              <w:t>4</w:t>
            </w:r>
            <w:r w:rsidRPr="00644EBF">
              <w:rPr>
                <w:rFonts w:ascii="Arial Black" w:eastAsia="Times New Roman" w:hAnsi="Arial Black" w:cs="Arial"/>
                <w:b/>
                <w:bCs/>
                <w:color w:val="365F91" w:themeColor="accent1" w:themeShade="BF"/>
                <w:kern w:val="1"/>
                <w:sz w:val="40"/>
                <w:szCs w:val="40"/>
              </w:rPr>
              <w:t xml:space="preserve"> </w:t>
            </w:r>
            <w:proofErr w:type="gramStart"/>
            <w:r w:rsidRPr="00644EBF">
              <w:rPr>
                <w:rFonts w:ascii="Arial Black" w:eastAsia="Times New Roman" w:hAnsi="Arial Black" w:cs="Arial"/>
                <w:b/>
                <w:bCs/>
                <w:color w:val="365F91" w:themeColor="accent1" w:themeShade="BF"/>
                <w:kern w:val="1"/>
                <w:sz w:val="40"/>
                <w:szCs w:val="40"/>
              </w:rPr>
              <w:t>Feb</w:t>
            </w:r>
            <w:r w:rsidR="004C42D4">
              <w:rPr>
                <w:rFonts w:ascii="Arial Black" w:eastAsia="Times New Roman" w:hAnsi="Arial Black" w:cs="Arial"/>
                <w:b/>
                <w:bCs/>
                <w:color w:val="365F91" w:themeColor="accent1" w:themeShade="BF"/>
                <w:kern w:val="1"/>
                <w:sz w:val="56"/>
                <w:szCs w:val="56"/>
              </w:rPr>
              <w:t xml:space="preserve">  </w:t>
            </w:r>
            <w:r w:rsidR="007D0DDD">
              <w:rPr>
                <w:rFonts w:ascii="Arial Black" w:eastAsia="Times New Roman" w:hAnsi="Arial Black" w:cs="Arial"/>
                <w:b/>
                <w:bCs/>
                <w:color w:val="365F91" w:themeColor="accent1" w:themeShade="BF"/>
                <w:kern w:val="1"/>
                <w:sz w:val="24"/>
                <w:szCs w:val="24"/>
              </w:rPr>
              <w:t>9</w:t>
            </w:r>
            <w:proofErr w:type="gramEnd"/>
            <w:r w:rsidR="007D0DDD">
              <w:rPr>
                <w:rFonts w:ascii="Arial Black" w:eastAsia="Times New Roman" w:hAnsi="Arial Black" w:cs="Arial"/>
                <w:b/>
                <w:bCs/>
                <w:color w:val="365F91" w:themeColor="accent1" w:themeShade="BF"/>
                <w:kern w:val="1"/>
                <w:sz w:val="24"/>
                <w:szCs w:val="24"/>
              </w:rPr>
              <w:t>.30</w:t>
            </w:r>
            <w:r w:rsidR="004C42D4" w:rsidRPr="004C42D4">
              <w:rPr>
                <w:rFonts w:ascii="Arial Black" w:eastAsia="Times New Roman" w:hAnsi="Arial Black" w:cs="Arial"/>
                <w:b/>
                <w:bCs/>
                <w:color w:val="365F91" w:themeColor="accent1" w:themeShade="BF"/>
                <w:kern w:val="1"/>
                <w:sz w:val="24"/>
                <w:szCs w:val="24"/>
              </w:rPr>
              <w:t>am -</w:t>
            </w:r>
            <w:r w:rsidR="007D0DDD">
              <w:rPr>
                <w:rFonts w:ascii="Arial Black" w:eastAsia="Times New Roman" w:hAnsi="Arial Black" w:cs="Arial"/>
                <w:b/>
                <w:bCs/>
                <w:color w:val="365F91" w:themeColor="accent1" w:themeShade="BF"/>
                <w:kern w:val="1"/>
                <w:sz w:val="24"/>
                <w:szCs w:val="24"/>
              </w:rPr>
              <w:t xml:space="preserve"> </w:t>
            </w:r>
            <w:r w:rsidR="004C42D4" w:rsidRPr="004C42D4">
              <w:rPr>
                <w:rFonts w:ascii="Arial Black" w:eastAsia="Times New Roman" w:hAnsi="Arial Black" w:cs="Arial"/>
                <w:b/>
                <w:bCs/>
                <w:color w:val="365F91" w:themeColor="accent1" w:themeShade="BF"/>
                <w:kern w:val="1"/>
                <w:sz w:val="24"/>
                <w:szCs w:val="24"/>
              </w:rPr>
              <w:t>4pm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7A7FC" w14:textId="77777777" w:rsidR="00344DD8" w:rsidRPr="003A68FC" w:rsidRDefault="00344DD8" w:rsidP="008C0843">
            <w:pPr>
              <w:pStyle w:val="TableGrid1"/>
              <w:pBdr>
                <w:top w:val="none" w:sz="0" w:space="0" w:color="auto"/>
                <w:left w:val="none" w:sz="0" w:space="0" w:color="auto"/>
                <w:bottom w:val="none" w:sz="0" w:space="0" w:color="auto"/>
                <w:right w:val="none" w:sz="0" w:space="0" w:color="auto"/>
                <w:bar w:val="none" w:sz="0" w:color="auto"/>
              </w:pBdr>
              <w:rPr>
                <w:color w:val="365F91" w:themeColor="accent1" w:themeShade="BF"/>
              </w:rPr>
            </w:pPr>
            <w:r w:rsidRPr="003A68FC">
              <w:rPr>
                <w:rFonts w:ascii="Arial" w:eastAsia="Times New Roman" w:hAnsi="Arial" w:cs="Arial"/>
                <w:b/>
                <w:bCs/>
                <w:color w:val="365F91" w:themeColor="accent1" w:themeShade="BF"/>
                <w:kern w:val="1"/>
                <w:sz w:val="24"/>
                <w:szCs w:val="24"/>
              </w:rPr>
              <w:t>PRACTICAL MARKETING FOR MARKET MANAGERS IN A COMPETITIVE RETAILING ENVIRONMENT</w:t>
            </w:r>
          </w:p>
        </w:tc>
      </w:tr>
      <w:tr w:rsidR="00344DD8" w14:paraId="576A387B"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129DF"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SESSION LEADER (S)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79C88F" w14:textId="1B3B9B38" w:rsidR="007646CF" w:rsidRDefault="002551CC" w:rsidP="003A68FC">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Pr>
                <w:rFonts w:ascii="Arial" w:eastAsia="Times New Roman" w:hAnsi="Arial" w:cs="Arial"/>
                <w:kern w:val="1"/>
                <w:sz w:val="24"/>
                <w:szCs w:val="24"/>
              </w:rPr>
              <w:t>Ki</w:t>
            </w:r>
            <w:r w:rsidR="00644EBF">
              <w:rPr>
                <w:rFonts w:ascii="Arial" w:eastAsia="Times New Roman" w:hAnsi="Arial" w:cs="Arial"/>
                <w:kern w:val="1"/>
                <w:sz w:val="24"/>
                <w:szCs w:val="24"/>
              </w:rPr>
              <w:t>r</w:t>
            </w:r>
            <w:r>
              <w:rPr>
                <w:rFonts w:ascii="Arial" w:eastAsia="Times New Roman" w:hAnsi="Arial" w:cs="Arial"/>
                <w:kern w:val="1"/>
                <w:sz w:val="24"/>
                <w:szCs w:val="24"/>
              </w:rPr>
              <w:t xml:space="preserve">sty </w:t>
            </w:r>
            <w:r w:rsidR="00644EBF">
              <w:rPr>
                <w:rFonts w:ascii="Arial" w:eastAsia="Times New Roman" w:hAnsi="Arial" w:cs="Arial"/>
                <w:kern w:val="1"/>
                <w:sz w:val="24"/>
                <w:szCs w:val="24"/>
              </w:rPr>
              <w:t>Roamer</w:t>
            </w:r>
          </w:p>
          <w:p w14:paraId="548041D4" w14:textId="292A6877" w:rsidR="003A68FC" w:rsidRPr="000912D0" w:rsidRDefault="003A68FC" w:rsidP="003A68FC">
            <w:pPr>
              <w:pStyle w:val="TableGrid1"/>
              <w:pBdr>
                <w:top w:val="none" w:sz="0" w:space="0" w:color="auto"/>
                <w:left w:val="none" w:sz="0" w:space="0" w:color="auto"/>
                <w:bottom w:val="none" w:sz="0" w:space="0" w:color="auto"/>
                <w:right w:val="none" w:sz="0" w:space="0" w:color="auto"/>
                <w:bar w:val="none" w:sz="0" w:color="auto"/>
              </w:pBdr>
              <w:rPr>
                <w:color w:val="auto"/>
              </w:rPr>
            </w:pPr>
            <w:r>
              <w:rPr>
                <w:rFonts w:ascii="Arial" w:eastAsia="Times New Roman" w:hAnsi="Arial" w:cs="Arial"/>
                <w:color w:val="auto"/>
                <w:kern w:val="1"/>
                <w:sz w:val="24"/>
                <w:szCs w:val="24"/>
              </w:rPr>
              <w:t>Stephen Pickering</w:t>
            </w:r>
          </w:p>
        </w:tc>
      </w:tr>
      <w:tr w:rsidR="00344DD8" w14:paraId="0F1A65C2"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5B80D" w14:textId="031EF615"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AMOUNT OF STUDENT EFFORT (HRS)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29DBE"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Five (mandatory)</w:t>
            </w:r>
          </w:p>
        </w:tc>
      </w:tr>
      <w:tr w:rsidR="00644EBF" w14:paraId="16CE74B9"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FE758" w14:textId="7E57850B" w:rsidR="00644EBF" w:rsidRDefault="00644EBF"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VENUE IN HALIFAX</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B0AEA" w14:textId="17BF9788" w:rsidR="00644EBF" w:rsidRDefault="00644EBF"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tbc</w:t>
            </w:r>
          </w:p>
        </w:tc>
      </w:tr>
    </w:tbl>
    <w:p w14:paraId="02BE6DF7" w14:textId="77777777" w:rsidR="00344DD8" w:rsidRDefault="00344DD8" w:rsidP="00344DD8">
      <w:pPr>
        <w:pBdr>
          <w:top w:val="none" w:sz="0" w:space="0" w:color="auto"/>
          <w:left w:val="none" w:sz="0" w:space="0" w:color="auto"/>
          <w:bottom w:val="none" w:sz="0" w:space="0" w:color="auto"/>
          <w:right w:val="none" w:sz="0" w:space="0" w:color="auto"/>
          <w:bar w:val="none" w:sz="0" w:color="auto"/>
        </w:pBd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344DD8" w14:paraId="6367C46D"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8D4FD4"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SESSION AIM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C7392"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To understand how markets and traders fit within a very competitive retail environment.</w:t>
            </w:r>
          </w:p>
          <w:p w14:paraId="202AAD0A"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p>
          <w:p w14:paraId="377196B1" w14:textId="5CDF2BDE"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How effective marketing planning will support and sustain markets viability.</w:t>
            </w:r>
          </w:p>
          <w:p w14:paraId="1BAEE0EA" w14:textId="77777777" w:rsidR="003A68FC" w:rsidRDefault="003A68FC"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p>
          <w:p w14:paraId="203D1BFF" w14:textId="1EF737F8" w:rsidR="003A68FC" w:rsidRDefault="003A68FC" w:rsidP="008C0843">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Effective partnership working</w:t>
            </w:r>
          </w:p>
        </w:tc>
      </w:tr>
      <w:tr w:rsidR="00344DD8" w14:paraId="7C0B763A"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76BAE" w14:textId="77777777" w:rsidR="00344DD8" w:rsidRPr="00CE04F5"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CE04F5">
              <w:rPr>
                <w:rFonts w:ascii="Arial" w:eastAsia="Times New Roman" w:hAnsi="Arial" w:cs="Arial"/>
                <w:b/>
                <w:bCs/>
                <w:kern w:val="1"/>
                <w:sz w:val="24"/>
                <w:szCs w:val="24"/>
              </w:rPr>
              <w:t>SESSION UNDERSTANDING and</w:t>
            </w:r>
          </w:p>
          <w:p w14:paraId="2F1AC323"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pPr>
            <w:r w:rsidRPr="00CE04F5">
              <w:rPr>
                <w:rFonts w:ascii="Arial" w:eastAsia="Times New Roman" w:hAnsi="Arial" w:cs="Arial"/>
                <w:b/>
                <w:bCs/>
                <w:kern w:val="1"/>
                <w:sz w:val="24"/>
                <w:szCs w:val="24"/>
              </w:rPr>
              <w:t>PERSONAL/PROFESSIONAL DEVELOPMENT</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CCFC9"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 xml:space="preserve">At the completion of the </w:t>
            </w:r>
            <w:proofErr w:type="spellStart"/>
            <w:r>
              <w:rPr>
                <w:rFonts w:ascii="Arial" w:eastAsia="Times New Roman" w:hAnsi="Arial" w:cs="Arial"/>
                <w:b/>
                <w:bCs/>
                <w:kern w:val="1"/>
                <w:sz w:val="24"/>
                <w:szCs w:val="24"/>
              </w:rPr>
              <w:t>programme</w:t>
            </w:r>
            <w:proofErr w:type="spellEnd"/>
            <w:r>
              <w:rPr>
                <w:rFonts w:ascii="Arial" w:eastAsia="Times New Roman" w:hAnsi="Arial" w:cs="Arial"/>
                <w:b/>
                <w:bCs/>
                <w:kern w:val="1"/>
                <w:sz w:val="24"/>
                <w:szCs w:val="24"/>
              </w:rPr>
              <w:t>, participants will be able to understand:</w:t>
            </w:r>
          </w:p>
          <w:p w14:paraId="567C2317" w14:textId="77777777" w:rsidR="00344DD8" w:rsidRDefault="00344DD8" w:rsidP="008C0843">
            <w:pPr>
              <w:pStyle w:val="TableGrid1"/>
              <w:numPr>
                <w:ilvl w:val="0"/>
                <w:numId w:val="21"/>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kern w:val="1"/>
                <w:sz w:val="24"/>
                <w:szCs w:val="24"/>
              </w:rPr>
              <w:t>The pressures upon individual traders and markets arising from contemporary retail trends.</w:t>
            </w:r>
          </w:p>
          <w:p w14:paraId="735B17B9" w14:textId="77777777" w:rsidR="00344DD8" w:rsidRPr="00DC601E" w:rsidRDefault="00344DD8" w:rsidP="008C0843">
            <w:pPr>
              <w:pStyle w:val="TableGrid1"/>
              <w:numPr>
                <w:ilvl w:val="0"/>
                <w:numId w:val="21"/>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kern w:val="1"/>
                <w:sz w:val="24"/>
                <w:szCs w:val="24"/>
              </w:rPr>
              <w:t>The importance of marketing and how limited financial resources can be used to maximize its benefits</w:t>
            </w:r>
            <w:r>
              <w:rPr>
                <w:rFonts w:ascii="Arial"/>
                <w:kern w:val="1"/>
                <w:sz w:val="24"/>
                <w:szCs w:val="24"/>
              </w:rPr>
              <w:t>.</w:t>
            </w:r>
          </w:p>
          <w:p w14:paraId="08AA0368" w14:textId="77777777" w:rsidR="00344DD8" w:rsidRPr="00DC601E" w:rsidRDefault="00344DD8" w:rsidP="008C0843">
            <w:pPr>
              <w:pStyle w:val="TableGrid1"/>
              <w:numPr>
                <w:ilvl w:val="0"/>
                <w:numId w:val="21"/>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kern w:val="1"/>
                <w:sz w:val="24"/>
                <w:szCs w:val="24"/>
              </w:rPr>
              <w:t xml:space="preserve">The importance of partnership working to </w:t>
            </w:r>
            <w:proofErr w:type="spellStart"/>
            <w:r>
              <w:rPr>
                <w:rFonts w:ascii="Arial" w:eastAsia="Times New Roman"/>
                <w:kern w:val="1"/>
                <w:sz w:val="24"/>
                <w:szCs w:val="24"/>
              </w:rPr>
              <w:t>maximise</w:t>
            </w:r>
            <w:proofErr w:type="spellEnd"/>
            <w:r>
              <w:rPr>
                <w:rFonts w:ascii="Arial" w:eastAsia="Times New Roman"/>
                <w:kern w:val="1"/>
                <w:sz w:val="24"/>
                <w:szCs w:val="24"/>
              </w:rPr>
              <w:t xml:space="preserve"> resources for the promotional success of the market.</w:t>
            </w:r>
          </w:p>
          <w:p w14:paraId="7D514F2C" w14:textId="77777777" w:rsidR="00344DD8" w:rsidRPr="00F818AE" w:rsidRDefault="00344DD8" w:rsidP="008C0843">
            <w:pPr>
              <w:pStyle w:val="TableGrid1"/>
              <w:numPr>
                <w:ilvl w:val="0"/>
                <w:numId w:val="21"/>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kern w:val="1"/>
                <w:sz w:val="24"/>
                <w:szCs w:val="24"/>
              </w:rPr>
              <w:t>Basic content of a marketing plan for your market</w:t>
            </w:r>
            <w:r w:rsidRPr="00F818AE">
              <w:rPr>
                <w:rFonts w:ascii="Arial" w:eastAsia="Times New Roman"/>
                <w:kern w:val="1"/>
                <w:sz w:val="24"/>
                <w:szCs w:val="24"/>
              </w:rPr>
              <w:t>.</w:t>
            </w:r>
          </w:p>
          <w:p w14:paraId="33573323" w14:textId="77777777" w:rsidR="00344DD8" w:rsidRPr="00381AE7" w:rsidRDefault="00344DD8" w:rsidP="008C0843">
            <w:pPr>
              <w:pStyle w:val="TableGrid1"/>
              <w:numPr>
                <w:ilvl w:val="0"/>
                <w:numId w:val="21"/>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kern w:val="1"/>
                <w:sz w:val="24"/>
                <w:szCs w:val="24"/>
              </w:rPr>
              <w:t>Promotion and the branding of the market through advertising.</w:t>
            </w:r>
          </w:p>
          <w:p w14:paraId="33518BC6" w14:textId="77777777" w:rsidR="00344DD8" w:rsidRPr="00381AE7" w:rsidRDefault="00344DD8" w:rsidP="008C0843">
            <w:pPr>
              <w:pStyle w:val="TableGrid1"/>
              <w:numPr>
                <w:ilvl w:val="0"/>
                <w:numId w:val="21"/>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kern w:val="1"/>
                <w:sz w:val="24"/>
                <w:szCs w:val="24"/>
              </w:rPr>
              <w:t>Having a marketing strategy that fits with corporate and partner goals in ensuring political and commercial support for the service.</w:t>
            </w:r>
          </w:p>
          <w:p w14:paraId="5A6BFE66" w14:textId="77777777" w:rsidR="00344DD8" w:rsidRDefault="00344DD8" w:rsidP="008C0843">
            <w:pPr>
              <w:pStyle w:val="TableGrid1"/>
              <w:numPr>
                <w:ilvl w:val="0"/>
                <w:numId w:val="21"/>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kern w:val="1"/>
                <w:sz w:val="24"/>
                <w:szCs w:val="24"/>
              </w:rPr>
              <w:t>Effective use of Social Media to minimize operator and trader costs and maximize marketing effectiveness.</w:t>
            </w:r>
          </w:p>
        </w:tc>
      </w:tr>
      <w:tr w:rsidR="00344DD8" w14:paraId="2827F42B"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033AA" w14:textId="451519A7" w:rsidR="005C61C2" w:rsidRPr="005C61C2" w:rsidRDefault="005C61C2"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kern w:val="1"/>
                <w:sz w:val="24"/>
                <w:szCs w:val="24"/>
              </w:rPr>
            </w:pPr>
            <w:r w:rsidRPr="005C61C2">
              <w:rPr>
                <w:rFonts w:ascii="Arial" w:eastAsia="Times New Roman" w:hAnsi="Arial" w:cs="Arial"/>
                <w:b/>
                <w:bCs/>
                <w:kern w:val="1"/>
                <w:sz w:val="24"/>
                <w:szCs w:val="24"/>
              </w:rPr>
              <w:t>Assessment</w:t>
            </w:r>
            <w:r w:rsidR="00344DD8" w:rsidRPr="005C61C2">
              <w:rPr>
                <w:rFonts w:ascii="Arial" w:eastAsia="Times New Roman" w:hAnsi="Arial" w:cs="Arial"/>
                <w:b/>
                <w:bCs/>
                <w:kern w:val="1"/>
                <w:sz w:val="24"/>
                <w:szCs w:val="24"/>
              </w:rPr>
              <w:t xml:space="preserve"> L</w:t>
            </w:r>
            <w:r w:rsidRPr="005C61C2">
              <w:rPr>
                <w:rFonts w:ascii="Arial" w:eastAsia="Times New Roman" w:hAnsi="Arial" w:cs="Arial"/>
                <w:b/>
                <w:bCs/>
                <w:kern w:val="1"/>
                <w:sz w:val="24"/>
                <w:szCs w:val="24"/>
              </w:rPr>
              <w:t>earning</w:t>
            </w:r>
            <w:r w:rsidR="00344DD8" w:rsidRPr="005C61C2">
              <w:rPr>
                <w:rFonts w:ascii="Arial" w:eastAsia="Times New Roman" w:hAnsi="Arial" w:cs="Arial"/>
                <w:b/>
                <w:bCs/>
                <w:kern w:val="1"/>
                <w:sz w:val="24"/>
                <w:szCs w:val="24"/>
              </w:rPr>
              <w:t xml:space="preserve"> O</w:t>
            </w:r>
            <w:r w:rsidRPr="005C61C2">
              <w:rPr>
                <w:rFonts w:ascii="Arial" w:eastAsia="Times New Roman" w:hAnsi="Arial" w:cs="Arial"/>
                <w:b/>
                <w:bCs/>
                <w:kern w:val="1"/>
                <w:sz w:val="24"/>
                <w:szCs w:val="24"/>
              </w:rPr>
              <w:t>utcomes</w:t>
            </w:r>
          </w:p>
          <w:p w14:paraId="5EC393D7" w14:textId="4AAAB090" w:rsidR="00344DD8" w:rsidRPr="005C61C2" w:rsidRDefault="005C61C2" w:rsidP="008C0843">
            <w:pPr>
              <w:pStyle w:val="TableGrid1"/>
              <w:pBdr>
                <w:top w:val="none" w:sz="0" w:space="0" w:color="auto"/>
                <w:left w:val="none" w:sz="0" w:space="0" w:color="auto"/>
                <w:bottom w:val="none" w:sz="0" w:space="0" w:color="auto"/>
                <w:right w:val="none" w:sz="0" w:space="0" w:color="auto"/>
                <w:bar w:val="none" w:sz="0" w:color="auto"/>
              </w:pBdr>
              <w:rPr>
                <w:rFonts w:ascii="Arial Black" w:hAnsi="Arial Black"/>
                <w:b/>
                <w:sz w:val="40"/>
                <w:szCs w:val="40"/>
              </w:rPr>
            </w:pPr>
            <w:r w:rsidRPr="005C61C2">
              <w:rPr>
                <w:rFonts w:ascii="Arial Black" w:eastAsia="Times New Roman" w:hAnsi="Arial Black" w:cs="Arial"/>
                <w:b/>
                <w:color w:val="1F497D" w:themeColor="text2"/>
                <w:kern w:val="1"/>
                <w:sz w:val="40"/>
                <w:szCs w:val="40"/>
              </w:rPr>
              <w:t>ASSIGNMENT 1</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0B9A37" w14:textId="42A430B5" w:rsidR="00344DD8" w:rsidRDefault="005C61C2" w:rsidP="006A10A7">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T</w:t>
            </w:r>
            <w:r w:rsidR="00344DD8">
              <w:rPr>
                <w:rFonts w:ascii="Arial" w:eastAsia="Times New Roman" w:hAnsi="Arial" w:cs="Arial"/>
                <w:kern w:val="1"/>
                <w:sz w:val="24"/>
                <w:szCs w:val="24"/>
              </w:rPr>
              <w:t>o demonstrate understanding of how to develop an advertising campaign or marketing plan for a specific type of market.</w:t>
            </w:r>
          </w:p>
        </w:tc>
      </w:tr>
      <w:tr w:rsidR="00344DD8" w14:paraId="34EDBC75"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ED457"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INDICATIVE STUDENT LEARNING RESOURCES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4C25B" w14:textId="2E05AC98" w:rsidR="00344DD8" w:rsidRPr="00F818AE"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 xml:space="preserve">Core Reading    </w:t>
            </w:r>
            <w:r w:rsidR="00D95EA4" w:rsidRPr="00D95EA4">
              <w:rPr>
                <w:rFonts w:ascii="Arial" w:eastAsia="Times New Roman" w:hAnsi="Arial" w:cs="Arial"/>
                <w:bCs/>
                <w:kern w:val="1"/>
                <w:sz w:val="24"/>
                <w:szCs w:val="24"/>
              </w:rPr>
              <w:t>PP</w:t>
            </w:r>
            <w:r w:rsidR="00D95EA4">
              <w:rPr>
                <w:rFonts w:ascii="Arial" w:eastAsia="Times New Roman" w:hAnsi="Arial" w:cs="Arial"/>
                <w:b/>
                <w:bCs/>
                <w:kern w:val="1"/>
                <w:sz w:val="24"/>
                <w:szCs w:val="24"/>
              </w:rPr>
              <w:t>/</w:t>
            </w:r>
            <w:r>
              <w:rPr>
                <w:rFonts w:ascii="Arial" w:eastAsia="Times New Roman" w:hAnsi="Arial" w:cs="Arial"/>
                <w:kern w:val="1"/>
                <w:sz w:val="24"/>
                <w:szCs w:val="24"/>
              </w:rPr>
              <w:t>Lecture Notes</w:t>
            </w:r>
          </w:p>
          <w:p w14:paraId="1D90F21B"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Indicative Reading</w:t>
            </w:r>
          </w:p>
          <w:p w14:paraId="5CA4AF81"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There is a wealth of marketing reference material available.</w:t>
            </w:r>
          </w:p>
        </w:tc>
      </w:tr>
    </w:tbl>
    <w:p w14:paraId="2C712132" w14:textId="69B0D558" w:rsidR="005D2EAF" w:rsidRDefault="005D2EAF"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p w14:paraId="3FF58FE6" w14:textId="2085CADF" w:rsidR="00E36BE7" w:rsidRDefault="00E36BE7">
      <w:pPr>
        <w:widowControl/>
        <w:pBdr>
          <w:top w:val="none" w:sz="0" w:space="0" w:color="auto"/>
          <w:left w:val="none" w:sz="0" w:space="0" w:color="auto"/>
          <w:bottom w:val="none" w:sz="0" w:space="0" w:color="auto"/>
          <w:right w:val="none" w:sz="0" w:space="0" w:color="auto"/>
          <w:bar w:val="none" w:sz="0" w:color="auto"/>
        </w:pBdr>
        <w:suppressAutoHyphens w:val="0"/>
        <w:rPr>
          <w:rFonts w:ascii="Arial" w:eastAsia="Times New Roman" w:hAnsi="Arial" w:cs="Arial"/>
        </w:rPr>
      </w:pPr>
      <w:r>
        <w:rPr>
          <w:rFonts w:ascii="Arial" w:eastAsia="Times New Roman" w:hAnsi="Arial" w:cs="Arial"/>
        </w:rPr>
        <w:lastRenderedPageBreak/>
        <w:br w:type="page"/>
      </w:r>
    </w:p>
    <w:p w14:paraId="47C489C7" w14:textId="77777777" w:rsidR="00E43CFD" w:rsidRPr="004C5FC2" w:rsidRDefault="00E43CFD" w:rsidP="00C10123">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E43CFD" w:rsidRPr="00DB30BA" w14:paraId="51019333" w14:textId="77777777" w:rsidTr="00937CC9">
        <w:trPr>
          <w:trHeight w:val="171"/>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A7D98" w14:textId="77777777" w:rsidR="00937CC9" w:rsidRDefault="00937CC9" w:rsidP="00937CC9">
            <w:pPr>
              <w:pStyle w:val="TableGrid1"/>
              <w:pBdr>
                <w:top w:val="none" w:sz="0" w:space="0" w:color="auto"/>
                <w:left w:val="none" w:sz="0" w:space="0" w:color="auto"/>
                <w:bottom w:val="none" w:sz="0" w:space="0" w:color="auto"/>
                <w:right w:val="none" w:sz="0" w:space="0" w:color="auto"/>
                <w:bar w:val="none" w:sz="0" w:color="auto"/>
              </w:pBdr>
              <w:shd w:val="clear" w:color="auto" w:fill="FF0000"/>
              <w:jc w:val="center"/>
              <w:rPr>
                <w:rFonts w:ascii="Arial Black" w:eastAsia="Times New Roman" w:hAnsi="Arial Black" w:cs="Arial"/>
                <w:b/>
                <w:bCs/>
                <w:color w:val="auto"/>
                <w:kern w:val="1"/>
                <w:sz w:val="40"/>
                <w:szCs w:val="40"/>
              </w:rPr>
            </w:pPr>
            <w:r>
              <w:rPr>
                <w:rFonts w:ascii="Arial Black" w:eastAsia="Times New Roman" w:hAnsi="Arial Black" w:cs="Arial"/>
                <w:b/>
                <w:bCs/>
                <w:color w:val="auto"/>
                <w:kern w:val="1"/>
                <w:sz w:val="40"/>
                <w:szCs w:val="40"/>
              </w:rPr>
              <w:t>NATIONAL DIPLOMA</w:t>
            </w:r>
          </w:p>
          <w:p w14:paraId="3444DDE6" w14:textId="4980FB47" w:rsidR="00E43CFD" w:rsidRPr="00937CC9" w:rsidRDefault="000148C7" w:rsidP="00937CC9">
            <w:pPr>
              <w:pStyle w:val="TableGrid1"/>
              <w:pBdr>
                <w:top w:val="none" w:sz="0" w:space="0" w:color="auto"/>
                <w:left w:val="none" w:sz="0" w:space="0" w:color="auto"/>
                <w:bottom w:val="none" w:sz="0" w:space="0" w:color="auto"/>
                <w:right w:val="none" w:sz="0" w:space="0" w:color="auto"/>
                <w:bar w:val="none" w:sz="0" w:color="auto"/>
              </w:pBdr>
              <w:jc w:val="center"/>
              <w:rPr>
                <w:rFonts w:ascii="Arial Black" w:eastAsia="Times New Roman" w:hAnsi="Arial Black" w:cs="Arial"/>
                <w:b/>
                <w:bCs/>
                <w:color w:val="auto"/>
                <w:kern w:val="1"/>
                <w:sz w:val="32"/>
                <w:szCs w:val="32"/>
              </w:rPr>
            </w:pPr>
            <w:r w:rsidRPr="00937CC9">
              <w:rPr>
                <w:rFonts w:ascii="Arial Black" w:eastAsia="Times New Roman" w:hAnsi="Arial Black" w:cs="Arial"/>
                <w:b/>
                <w:bCs/>
                <w:color w:val="auto"/>
                <w:kern w:val="1"/>
                <w:sz w:val="32"/>
                <w:szCs w:val="32"/>
              </w:rPr>
              <w:t xml:space="preserve">MARKETS </w:t>
            </w:r>
            <w:r w:rsidR="00937CC9">
              <w:rPr>
                <w:rFonts w:ascii="Arial Black" w:eastAsia="Times New Roman" w:hAnsi="Arial Black" w:cs="Arial"/>
                <w:b/>
                <w:bCs/>
                <w:color w:val="auto"/>
                <w:kern w:val="1"/>
                <w:sz w:val="32"/>
                <w:szCs w:val="32"/>
              </w:rPr>
              <w:t xml:space="preserve">LAW </w:t>
            </w:r>
            <w:r w:rsidRPr="00937CC9">
              <w:rPr>
                <w:rFonts w:ascii="Arial Black" w:eastAsia="Times New Roman" w:hAnsi="Arial Black" w:cs="Arial"/>
                <w:b/>
                <w:bCs/>
                <w:color w:val="auto"/>
                <w:kern w:val="1"/>
                <w:sz w:val="32"/>
                <w:szCs w:val="32"/>
              </w:rPr>
              <w:t xml:space="preserve">&amp; </w:t>
            </w:r>
            <w:r w:rsidR="00937CC9">
              <w:rPr>
                <w:rFonts w:ascii="Arial Black" w:eastAsia="Times New Roman" w:hAnsi="Arial Black" w:cs="Arial"/>
                <w:b/>
                <w:bCs/>
                <w:color w:val="auto"/>
                <w:kern w:val="1"/>
                <w:sz w:val="32"/>
                <w:szCs w:val="32"/>
              </w:rPr>
              <w:t>STREET TRADING</w:t>
            </w:r>
            <w:r w:rsidR="00E43CFD" w:rsidRPr="00937CC9">
              <w:rPr>
                <w:rFonts w:ascii="Arial Black" w:eastAsia="Times New Roman" w:hAnsi="Arial Black" w:cs="Arial"/>
                <w:b/>
                <w:bCs/>
                <w:color w:val="auto"/>
                <w:kern w:val="1"/>
                <w:sz w:val="32"/>
                <w:szCs w:val="32"/>
              </w:rPr>
              <w:t xml:space="preserve">  </w:t>
            </w:r>
            <w:r w:rsidR="00674353" w:rsidRPr="00937CC9">
              <w:rPr>
                <w:rFonts w:ascii="Arial Black" w:eastAsia="Times New Roman" w:hAnsi="Arial Black" w:cs="Arial"/>
                <w:b/>
                <w:bCs/>
                <w:color w:val="auto"/>
                <w:kern w:val="1"/>
                <w:sz w:val="32"/>
                <w:szCs w:val="32"/>
              </w:rPr>
              <w:t>1</w:t>
            </w:r>
            <w:r w:rsidR="007D0DDD" w:rsidRPr="00937CC9">
              <w:rPr>
                <w:rFonts w:ascii="Arial Black" w:eastAsia="Times New Roman" w:hAnsi="Arial Black" w:cs="Arial"/>
                <w:b/>
                <w:bCs/>
                <w:color w:val="auto"/>
                <w:kern w:val="1"/>
                <w:sz w:val="32"/>
                <w:szCs w:val="32"/>
              </w:rPr>
              <w:t>1</w:t>
            </w:r>
            <w:r w:rsidR="004C42D4" w:rsidRPr="00937CC9">
              <w:rPr>
                <w:rFonts w:ascii="Arial Black" w:eastAsia="Times New Roman" w:hAnsi="Arial Black" w:cs="Arial"/>
                <w:b/>
                <w:bCs/>
                <w:color w:val="auto"/>
                <w:kern w:val="1"/>
                <w:sz w:val="32"/>
                <w:szCs w:val="32"/>
              </w:rPr>
              <w:t xml:space="preserve"> March</w:t>
            </w:r>
          </w:p>
        </w:tc>
      </w:tr>
      <w:tr w:rsidR="003A68FC" w:rsidRPr="003A68FC" w14:paraId="0985D2A2" w14:textId="77777777" w:rsidTr="00F818AE">
        <w:trPr>
          <w:trHeight w:val="171"/>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2A37E" w14:textId="27C742FF" w:rsidR="00E36BE7" w:rsidRPr="00E36BE7" w:rsidRDefault="000148C7" w:rsidP="002427FE">
            <w:pPr>
              <w:pStyle w:val="TableGrid1"/>
              <w:pBdr>
                <w:top w:val="none" w:sz="0" w:space="0" w:color="auto"/>
                <w:left w:val="none" w:sz="0" w:space="0" w:color="auto"/>
                <w:bottom w:val="none" w:sz="0" w:space="0" w:color="auto"/>
                <w:right w:val="none" w:sz="0" w:space="0" w:color="auto"/>
                <w:bar w:val="none" w:sz="0" w:color="auto"/>
              </w:pBdr>
              <w:rPr>
                <w:rFonts w:ascii="Arial Black" w:eastAsia="Times New Roman" w:hAnsi="Arial Black" w:cs="Arial"/>
                <w:bCs/>
                <w:color w:val="4F6228" w:themeColor="accent3" w:themeShade="80"/>
                <w:kern w:val="1"/>
                <w:sz w:val="24"/>
                <w:szCs w:val="24"/>
              </w:rPr>
            </w:pPr>
            <w:r>
              <w:rPr>
                <w:rFonts w:ascii="Arial Black" w:eastAsia="Times New Roman" w:hAnsi="Arial Black" w:cs="Arial"/>
                <w:bCs/>
                <w:color w:val="4F6228" w:themeColor="accent3" w:themeShade="80"/>
                <w:kern w:val="1"/>
                <w:sz w:val="40"/>
                <w:szCs w:val="40"/>
              </w:rPr>
              <w:t>1</w:t>
            </w:r>
            <w:r w:rsidR="007D0DDD">
              <w:rPr>
                <w:rFonts w:ascii="Arial Black" w:eastAsia="Times New Roman" w:hAnsi="Arial Black" w:cs="Arial"/>
                <w:bCs/>
                <w:color w:val="4F6228" w:themeColor="accent3" w:themeShade="80"/>
                <w:kern w:val="1"/>
                <w:sz w:val="40"/>
                <w:szCs w:val="40"/>
              </w:rPr>
              <w:t>1</w:t>
            </w:r>
            <w:r w:rsidR="004C42D4" w:rsidRPr="004C42D4">
              <w:rPr>
                <w:rFonts w:ascii="Arial Black" w:eastAsia="Times New Roman" w:hAnsi="Arial Black" w:cs="Arial"/>
                <w:bCs/>
                <w:color w:val="4F6228" w:themeColor="accent3" w:themeShade="80"/>
                <w:kern w:val="1"/>
                <w:sz w:val="40"/>
                <w:szCs w:val="40"/>
              </w:rPr>
              <w:t xml:space="preserve"> March</w:t>
            </w:r>
            <w:r w:rsidR="004C42D4">
              <w:rPr>
                <w:rFonts w:ascii="Arial Black" w:eastAsia="Times New Roman" w:hAnsi="Arial Black" w:cs="Arial"/>
                <w:bCs/>
                <w:color w:val="4F6228" w:themeColor="accent3" w:themeShade="80"/>
                <w:kern w:val="1"/>
                <w:sz w:val="40"/>
                <w:szCs w:val="40"/>
              </w:rPr>
              <w:t xml:space="preserve"> </w:t>
            </w:r>
            <w:r w:rsidR="00E36BE7">
              <w:rPr>
                <w:rFonts w:ascii="Arial Black" w:eastAsia="Times New Roman" w:hAnsi="Arial Black" w:cs="Arial"/>
                <w:bCs/>
                <w:color w:val="4F6228" w:themeColor="accent3" w:themeShade="80"/>
                <w:kern w:val="1"/>
                <w:sz w:val="24"/>
                <w:szCs w:val="24"/>
              </w:rPr>
              <w:t>9.30am</w:t>
            </w:r>
            <w:r w:rsidR="004C42D4" w:rsidRPr="004C42D4">
              <w:rPr>
                <w:rFonts w:ascii="Arial Black" w:eastAsia="Times New Roman" w:hAnsi="Arial Black" w:cs="Arial"/>
                <w:bCs/>
                <w:color w:val="4F6228" w:themeColor="accent3" w:themeShade="80"/>
                <w:kern w:val="1"/>
                <w:sz w:val="24"/>
                <w:szCs w:val="24"/>
              </w:rPr>
              <w:t xml:space="preserve"> – </w:t>
            </w:r>
            <w:r w:rsidR="00E36BE7">
              <w:rPr>
                <w:rFonts w:ascii="Arial Black" w:eastAsia="Times New Roman" w:hAnsi="Arial Black" w:cs="Arial"/>
                <w:bCs/>
                <w:color w:val="4F6228" w:themeColor="accent3" w:themeShade="80"/>
                <w:kern w:val="1"/>
                <w:sz w:val="24"/>
                <w:szCs w:val="24"/>
              </w:rPr>
              <w:t>4</w:t>
            </w:r>
            <w:r w:rsidR="004C42D4" w:rsidRPr="004C42D4">
              <w:rPr>
                <w:rFonts w:ascii="Arial Black" w:eastAsia="Times New Roman" w:hAnsi="Arial Black" w:cs="Arial"/>
                <w:bCs/>
                <w:color w:val="4F6228" w:themeColor="accent3" w:themeShade="80"/>
                <w:kern w:val="1"/>
                <w:sz w:val="24"/>
                <w:szCs w:val="24"/>
              </w:rPr>
              <w:t>pm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6C44F" w14:textId="4D7DF094" w:rsidR="00980D2D" w:rsidRPr="003A68FC" w:rsidRDefault="00980D2D" w:rsidP="000C658E">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4F6228" w:themeColor="accent3" w:themeShade="80"/>
                <w:kern w:val="1"/>
                <w:sz w:val="24"/>
                <w:szCs w:val="24"/>
              </w:rPr>
            </w:pPr>
            <w:r w:rsidRPr="003A68FC">
              <w:rPr>
                <w:rFonts w:ascii="Arial" w:eastAsia="Times New Roman" w:hAnsi="Arial" w:cs="Arial"/>
                <w:b/>
                <w:bCs/>
                <w:color w:val="4F6228" w:themeColor="accent3" w:themeShade="80"/>
                <w:kern w:val="1"/>
                <w:sz w:val="24"/>
                <w:szCs w:val="24"/>
              </w:rPr>
              <w:t>MARKET</w:t>
            </w:r>
            <w:r w:rsidR="002540C6" w:rsidRPr="003A68FC">
              <w:rPr>
                <w:rFonts w:ascii="Arial" w:eastAsia="Times New Roman" w:hAnsi="Arial" w:cs="Arial"/>
                <w:b/>
                <w:bCs/>
                <w:color w:val="4F6228" w:themeColor="accent3" w:themeShade="80"/>
                <w:kern w:val="1"/>
                <w:sz w:val="24"/>
                <w:szCs w:val="24"/>
              </w:rPr>
              <w:t>S</w:t>
            </w:r>
            <w:r w:rsidRPr="003A68FC">
              <w:rPr>
                <w:rFonts w:ascii="Arial" w:eastAsia="Times New Roman" w:hAnsi="Arial" w:cs="Arial"/>
                <w:b/>
                <w:bCs/>
                <w:color w:val="4F6228" w:themeColor="accent3" w:themeShade="80"/>
                <w:kern w:val="1"/>
                <w:sz w:val="24"/>
                <w:szCs w:val="24"/>
              </w:rPr>
              <w:t xml:space="preserve"> </w:t>
            </w:r>
            <w:r w:rsidR="000148C7">
              <w:rPr>
                <w:rFonts w:ascii="Arial" w:eastAsia="Times New Roman" w:hAnsi="Arial" w:cs="Arial"/>
                <w:b/>
                <w:bCs/>
                <w:color w:val="4F6228" w:themeColor="accent3" w:themeShade="80"/>
                <w:kern w:val="1"/>
                <w:sz w:val="24"/>
                <w:szCs w:val="24"/>
              </w:rPr>
              <w:t xml:space="preserve">&amp; PROPERTY </w:t>
            </w:r>
            <w:r w:rsidRPr="003A68FC">
              <w:rPr>
                <w:rFonts w:ascii="Arial" w:eastAsia="Times New Roman" w:hAnsi="Arial" w:cs="Arial"/>
                <w:b/>
                <w:bCs/>
                <w:color w:val="4F6228" w:themeColor="accent3" w:themeShade="80"/>
                <w:kern w:val="1"/>
                <w:sz w:val="24"/>
                <w:szCs w:val="24"/>
              </w:rPr>
              <w:t>LAW</w:t>
            </w:r>
            <w:r w:rsidR="000C658E" w:rsidRPr="003A68FC">
              <w:rPr>
                <w:rFonts w:ascii="Arial" w:eastAsia="Times New Roman" w:hAnsi="Arial" w:cs="Arial"/>
                <w:b/>
                <w:bCs/>
                <w:color w:val="4F6228" w:themeColor="accent3" w:themeShade="80"/>
                <w:kern w:val="1"/>
                <w:sz w:val="24"/>
                <w:szCs w:val="24"/>
              </w:rPr>
              <w:t xml:space="preserve"> </w:t>
            </w:r>
            <w:r w:rsidR="00B42824" w:rsidRPr="003A68FC">
              <w:rPr>
                <w:rFonts w:ascii="Arial" w:eastAsia="Times New Roman" w:hAnsi="Arial" w:cs="Arial"/>
                <w:b/>
                <w:bCs/>
                <w:color w:val="4F6228" w:themeColor="accent3" w:themeShade="80"/>
                <w:kern w:val="1"/>
                <w:sz w:val="24"/>
                <w:szCs w:val="24"/>
              </w:rPr>
              <w:t>&amp;</w:t>
            </w:r>
            <w:r w:rsidR="000C658E" w:rsidRPr="003A68FC">
              <w:rPr>
                <w:rFonts w:ascii="Arial" w:eastAsia="Times New Roman" w:hAnsi="Arial" w:cs="Arial"/>
                <w:b/>
                <w:bCs/>
                <w:color w:val="4F6228" w:themeColor="accent3" w:themeShade="80"/>
                <w:kern w:val="1"/>
                <w:sz w:val="24"/>
                <w:szCs w:val="24"/>
              </w:rPr>
              <w:t xml:space="preserve"> THE LAW ON STREET TRADING</w:t>
            </w:r>
          </w:p>
        </w:tc>
      </w:tr>
      <w:tr w:rsidR="00980D2D" w:rsidRPr="004C5FC2" w14:paraId="61D5A1FB"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E52B6" w14:textId="77777777" w:rsidR="00980D2D" w:rsidRPr="004C5FC2" w:rsidRDefault="00980D2D">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SESSION LEADER (S)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8035B" w14:textId="649BBC46" w:rsidR="00980D2D" w:rsidRPr="00937CC9" w:rsidRDefault="00980D2D" w:rsidP="003A68FC">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kern w:val="1"/>
                <w:sz w:val="24"/>
                <w:szCs w:val="24"/>
              </w:rPr>
            </w:pPr>
            <w:r w:rsidRPr="004C5FC2">
              <w:rPr>
                <w:rFonts w:ascii="Arial" w:eastAsia="Times New Roman" w:hAnsi="Arial" w:cs="Arial"/>
                <w:bCs/>
                <w:color w:val="auto"/>
                <w:kern w:val="1"/>
                <w:sz w:val="24"/>
                <w:szCs w:val="24"/>
              </w:rPr>
              <w:t>Graham Wilson</w:t>
            </w:r>
            <w:r w:rsidR="000C658E" w:rsidRPr="004C5FC2">
              <w:rPr>
                <w:rFonts w:ascii="Arial" w:eastAsia="Times New Roman" w:hAnsi="Arial" w:cs="Arial"/>
                <w:bCs/>
                <w:color w:val="auto"/>
                <w:kern w:val="1"/>
                <w:sz w:val="24"/>
                <w:szCs w:val="24"/>
              </w:rPr>
              <w:t xml:space="preserve"> </w:t>
            </w:r>
            <w:r w:rsidR="00937CC9">
              <w:rPr>
                <w:rFonts w:ascii="Arial" w:eastAsia="Times New Roman" w:hAnsi="Arial" w:cs="Arial"/>
                <w:bCs/>
                <w:color w:val="auto"/>
                <w:kern w:val="1"/>
                <w:sz w:val="24"/>
                <w:szCs w:val="24"/>
              </w:rPr>
              <w:t xml:space="preserve">- </w:t>
            </w:r>
            <w:r w:rsidR="000C658E" w:rsidRPr="004C5FC2">
              <w:rPr>
                <w:rFonts w:ascii="Arial" w:eastAsia="Times New Roman" w:hAnsi="Arial" w:cs="Arial"/>
                <w:bCs/>
                <w:color w:val="auto"/>
                <w:kern w:val="1"/>
                <w:sz w:val="24"/>
                <w:szCs w:val="24"/>
              </w:rPr>
              <w:t>Roger Butterfield</w:t>
            </w:r>
          </w:p>
        </w:tc>
      </w:tr>
      <w:tr w:rsidR="00980D2D" w:rsidRPr="004C5FC2" w14:paraId="23C81F1B"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417FD" w14:textId="77777777" w:rsidR="00980D2D" w:rsidRPr="004C5FC2" w:rsidRDefault="00980D2D">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AMOUNT OF STUDENT EFFORT (HRS)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CF118" w14:textId="7402AD4C" w:rsidR="00980D2D" w:rsidRDefault="00E36BE7">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kern w:val="1"/>
                <w:sz w:val="24"/>
                <w:szCs w:val="24"/>
              </w:rPr>
            </w:pPr>
            <w:r>
              <w:rPr>
                <w:rFonts w:ascii="Arial" w:eastAsia="Times New Roman" w:hAnsi="Arial" w:cs="Arial"/>
                <w:bCs/>
                <w:color w:val="auto"/>
                <w:kern w:val="1"/>
                <w:sz w:val="24"/>
                <w:szCs w:val="24"/>
              </w:rPr>
              <w:t xml:space="preserve">(National) </w:t>
            </w:r>
            <w:r w:rsidR="0050559D">
              <w:rPr>
                <w:rFonts w:ascii="Arial" w:eastAsia="Times New Roman" w:hAnsi="Arial" w:cs="Arial"/>
                <w:bCs/>
                <w:color w:val="auto"/>
                <w:kern w:val="1"/>
                <w:sz w:val="24"/>
                <w:szCs w:val="24"/>
              </w:rPr>
              <w:t>Ten</w:t>
            </w:r>
            <w:r w:rsidR="00980D2D" w:rsidRPr="004C5FC2">
              <w:rPr>
                <w:rFonts w:ascii="Arial" w:eastAsia="Times New Roman" w:hAnsi="Arial" w:cs="Arial"/>
                <w:bCs/>
                <w:color w:val="auto"/>
                <w:kern w:val="1"/>
                <w:sz w:val="24"/>
                <w:szCs w:val="24"/>
              </w:rPr>
              <w:t xml:space="preserve"> hours (mandatory)</w:t>
            </w:r>
          </w:p>
          <w:p w14:paraId="27091DC7" w14:textId="4A5012F4" w:rsidR="00E36BE7" w:rsidRPr="004C5FC2" w:rsidRDefault="00E36BE7">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Pr>
                <w:rFonts w:ascii="Arial" w:eastAsia="Times New Roman" w:hAnsi="Arial" w:cs="Arial"/>
                <w:bCs/>
                <w:color w:val="auto"/>
                <w:kern w:val="1"/>
                <w:sz w:val="24"/>
                <w:szCs w:val="24"/>
              </w:rPr>
              <w:t xml:space="preserve">(London) </w:t>
            </w:r>
            <w:r w:rsidR="0050559D">
              <w:rPr>
                <w:rFonts w:ascii="Arial" w:eastAsia="Times New Roman" w:hAnsi="Arial" w:cs="Arial"/>
                <w:bCs/>
                <w:color w:val="auto"/>
                <w:kern w:val="1"/>
                <w:sz w:val="24"/>
                <w:szCs w:val="24"/>
              </w:rPr>
              <w:t>Thirteen</w:t>
            </w:r>
            <w:r>
              <w:rPr>
                <w:rFonts w:ascii="Arial" w:eastAsia="Times New Roman" w:hAnsi="Arial" w:cs="Arial"/>
                <w:bCs/>
                <w:color w:val="auto"/>
                <w:kern w:val="1"/>
                <w:sz w:val="24"/>
                <w:szCs w:val="24"/>
              </w:rPr>
              <w:t xml:space="preserve"> hours (mandatory)</w:t>
            </w:r>
          </w:p>
        </w:tc>
      </w:tr>
      <w:tr w:rsidR="000148C7" w:rsidRPr="004C5FC2" w14:paraId="68628BC8"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E305A" w14:textId="4994D039" w:rsidR="000148C7" w:rsidRPr="004C5FC2" w:rsidRDefault="000148C7">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Pr>
                <w:rFonts w:ascii="Arial" w:eastAsia="Times New Roman" w:hAnsi="Arial" w:cs="Arial"/>
                <w:b/>
                <w:bCs/>
                <w:color w:val="auto"/>
                <w:kern w:val="1"/>
                <w:sz w:val="24"/>
                <w:szCs w:val="24"/>
              </w:rPr>
              <w:t>VENUE</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1B17B" w14:textId="07301A26" w:rsidR="000148C7" w:rsidRDefault="000148C7">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kern w:val="1"/>
                <w:sz w:val="24"/>
                <w:szCs w:val="24"/>
              </w:rPr>
            </w:pPr>
            <w:r>
              <w:rPr>
                <w:rFonts w:ascii="Arial" w:eastAsia="Times New Roman" w:hAnsi="Arial" w:cs="Arial"/>
                <w:bCs/>
                <w:color w:val="auto"/>
                <w:kern w:val="1"/>
                <w:sz w:val="24"/>
                <w:szCs w:val="24"/>
              </w:rPr>
              <w:t>Online via ZOOM</w:t>
            </w:r>
          </w:p>
        </w:tc>
      </w:tr>
    </w:tbl>
    <w:p w14:paraId="66C0C2B6" w14:textId="77777777" w:rsidR="00980D2D" w:rsidRPr="004C5FC2"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980D2D" w:rsidRPr="004C5FC2" w14:paraId="1E6546FD"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FAB9A8" w14:textId="77777777" w:rsidR="00980D2D" w:rsidRPr="004C5FC2" w:rsidRDefault="00980D2D">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SESSION AIM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00B35" w14:textId="3D4E2724" w:rsidR="00B42824" w:rsidRPr="004C5FC2" w:rsidRDefault="00980D2D" w:rsidP="00DB7271">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kern w:val="1"/>
                <w:sz w:val="24"/>
                <w:szCs w:val="24"/>
              </w:rPr>
            </w:pPr>
            <w:r w:rsidRPr="004C5FC2">
              <w:rPr>
                <w:rFonts w:ascii="Arial" w:eastAsia="Times New Roman" w:hAnsi="Arial" w:cs="Arial"/>
                <w:bCs/>
                <w:color w:val="auto"/>
                <w:kern w:val="1"/>
                <w:sz w:val="24"/>
                <w:szCs w:val="24"/>
              </w:rPr>
              <w:t xml:space="preserve">To develop an understanding of legal and historical </w:t>
            </w:r>
            <w:r w:rsidR="00F53688">
              <w:rPr>
                <w:rFonts w:ascii="Arial" w:eastAsia="Times New Roman" w:hAnsi="Arial" w:cs="Arial"/>
                <w:bCs/>
                <w:color w:val="auto"/>
                <w:kern w:val="1"/>
                <w:sz w:val="24"/>
                <w:szCs w:val="24"/>
              </w:rPr>
              <w:t xml:space="preserve">factors in order to </w:t>
            </w:r>
            <w:proofErr w:type="spellStart"/>
            <w:r w:rsidR="00F53688">
              <w:rPr>
                <w:rFonts w:ascii="Arial" w:eastAsia="Times New Roman" w:hAnsi="Arial" w:cs="Arial"/>
                <w:bCs/>
                <w:color w:val="auto"/>
                <w:kern w:val="1"/>
                <w:sz w:val="24"/>
                <w:szCs w:val="24"/>
              </w:rPr>
              <w:t>contextualis</w:t>
            </w:r>
            <w:r w:rsidRPr="004C5FC2">
              <w:rPr>
                <w:rFonts w:ascii="Arial" w:eastAsia="Times New Roman" w:hAnsi="Arial" w:cs="Arial"/>
                <w:bCs/>
                <w:color w:val="auto"/>
                <w:kern w:val="1"/>
                <w:sz w:val="24"/>
                <w:szCs w:val="24"/>
              </w:rPr>
              <w:t>e</w:t>
            </w:r>
            <w:proofErr w:type="spellEnd"/>
            <w:r w:rsidRPr="004C5FC2">
              <w:rPr>
                <w:rFonts w:ascii="Arial" w:eastAsia="Times New Roman" w:hAnsi="Arial" w:cs="Arial"/>
                <w:bCs/>
                <w:color w:val="auto"/>
                <w:kern w:val="1"/>
                <w:sz w:val="24"/>
                <w:szCs w:val="24"/>
              </w:rPr>
              <w:t xml:space="preserve"> </w:t>
            </w:r>
            <w:r w:rsidR="007430C0" w:rsidRPr="004C5FC2">
              <w:rPr>
                <w:rFonts w:ascii="Arial" w:eastAsia="Times New Roman" w:hAnsi="Arial" w:cs="Arial"/>
                <w:bCs/>
                <w:color w:val="auto"/>
                <w:kern w:val="1"/>
                <w:sz w:val="24"/>
                <w:szCs w:val="24"/>
              </w:rPr>
              <w:t>the modern-day significance of M</w:t>
            </w:r>
            <w:r w:rsidRPr="004C5FC2">
              <w:rPr>
                <w:rFonts w:ascii="Arial" w:eastAsia="Times New Roman" w:hAnsi="Arial" w:cs="Arial"/>
                <w:bCs/>
                <w:color w:val="auto"/>
                <w:kern w:val="1"/>
                <w:sz w:val="24"/>
                <w:szCs w:val="24"/>
              </w:rPr>
              <w:t xml:space="preserve">arkets and </w:t>
            </w:r>
            <w:r w:rsidR="00B42824" w:rsidRPr="004C5FC2">
              <w:rPr>
                <w:rFonts w:ascii="Arial" w:eastAsia="Times New Roman" w:hAnsi="Arial" w:cs="Arial"/>
                <w:bCs/>
                <w:color w:val="auto"/>
                <w:kern w:val="1"/>
                <w:sz w:val="24"/>
                <w:szCs w:val="24"/>
              </w:rPr>
              <w:t>Street Trading.</w:t>
            </w:r>
          </w:p>
          <w:p w14:paraId="2CB106F9" w14:textId="186039A7" w:rsidR="00980D2D" w:rsidRPr="004C5FC2" w:rsidRDefault="00B42824" w:rsidP="00B42824">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Cs/>
                <w:color w:val="auto"/>
                <w:kern w:val="1"/>
                <w:sz w:val="24"/>
                <w:szCs w:val="24"/>
              </w:rPr>
              <w:t>T</w:t>
            </w:r>
            <w:r w:rsidR="00980D2D" w:rsidRPr="004C5FC2">
              <w:rPr>
                <w:rFonts w:ascii="Arial" w:eastAsia="Times New Roman" w:hAnsi="Arial" w:cs="Arial"/>
                <w:bCs/>
                <w:color w:val="auto"/>
                <w:kern w:val="1"/>
                <w:sz w:val="24"/>
                <w:szCs w:val="24"/>
              </w:rPr>
              <w:t xml:space="preserve">o understand what legal measures </w:t>
            </w:r>
            <w:r w:rsidRPr="004C5FC2">
              <w:rPr>
                <w:rFonts w:ascii="Arial" w:eastAsia="Times New Roman" w:hAnsi="Arial" w:cs="Arial"/>
                <w:bCs/>
                <w:color w:val="auto"/>
                <w:kern w:val="1"/>
                <w:sz w:val="24"/>
                <w:szCs w:val="24"/>
              </w:rPr>
              <w:t>can be employed to support the</w:t>
            </w:r>
            <w:r w:rsidR="00980D2D" w:rsidRPr="004C5FC2">
              <w:rPr>
                <w:rFonts w:ascii="Arial" w:eastAsia="Times New Roman" w:hAnsi="Arial" w:cs="Arial"/>
                <w:bCs/>
                <w:color w:val="auto"/>
                <w:kern w:val="1"/>
                <w:sz w:val="24"/>
                <w:szCs w:val="24"/>
              </w:rPr>
              <w:t xml:space="preserve"> sustainability</w:t>
            </w:r>
            <w:r w:rsidR="00AE356A" w:rsidRPr="004C5FC2">
              <w:rPr>
                <w:rFonts w:ascii="Arial" w:eastAsia="Times New Roman" w:hAnsi="Arial" w:cs="Arial"/>
                <w:bCs/>
                <w:color w:val="auto"/>
                <w:kern w:val="1"/>
                <w:sz w:val="24"/>
                <w:szCs w:val="24"/>
              </w:rPr>
              <w:t xml:space="preserve"> of Markets and Street Trading.</w:t>
            </w:r>
          </w:p>
        </w:tc>
      </w:tr>
      <w:tr w:rsidR="00980D2D" w:rsidRPr="004C5FC2" w14:paraId="5B3903FD"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0EA9A" w14:textId="73BF34E1" w:rsidR="00980D2D" w:rsidRPr="004C5FC2"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SESSION UNDERSTANDING</w:t>
            </w:r>
            <w:r w:rsidR="000C658E" w:rsidRPr="004C5FC2">
              <w:rPr>
                <w:rFonts w:ascii="Arial" w:eastAsia="Times New Roman" w:hAnsi="Arial" w:cs="Arial"/>
                <w:b/>
                <w:bCs/>
                <w:color w:val="auto"/>
                <w:kern w:val="1"/>
                <w:sz w:val="24"/>
                <w:szCs w:val="24"/>
              </w:rPr>
              <w:t xml:space="preserve"> and</w:t>
            </w:r>
          </w:p>
          <w:p w14:paraId="2E612B28" w14:textId="0A9D5F1F" w:rsidR="000C658E" w:rsidRPr="004C5FC2" w:rsidRDefault="000C658E">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PERSONAL/PROFESSIONAL DEVELOPMENT</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16FCD" w14:textId="0C2AA83C" w:rsidR="00980D2D" w:rsidRPr="004C5FC2"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 xml:space="preserve">At the completion of the course </w:t>
            </w:r>
            <w:r w:rsidR="00812966" w:rsidRPr="004C5FC2">
              <w:rPr>
                <w:rFonts w:ascii="Arial" w:eastAsia="Times New Roman" w:hAnsi="Arial" w:cs="Arial"/>
                <w:b/>
                <w:bCs/>
                <w:color w:val="auto"/>
                <w:kern w:val="1"/>
                <w:sz w:val="24"/>
                <w:szCs w:val="24"/>
              </w:rPr>
              <w:t>you</w:t>
            </w:r>
            <w:r w:rsidR="00B43410" w:rsidRPr="004C5FC2">
              <w:rPr>
                <w:rFonts w:ascii="Arial" w:eastAsia="Times New Roman" w:hAnsi="Arial" w:cs="Arial"/>
                <w:b/>
                <w:bCs/>
                <w:color w:val="auto"/>
                <w:kern w:val="1"/>
                <w:sz w:val="24"/>
                <w:szCs w:val="24"/>
              </w:rPr>
              <w:t xml:space="preserve"> </w:t>
            </w:r>
            <w:r w:rsidRPr="004C5FC2">
              <w:rPr>
                <w:rFonts w:ascii="Arial" w:eastAsia="Times New Roman" w:hAnsi="Arial" w:cs="Arial"/>
                <w:b/>
                <w:bCs/>
                <w:color w:val="auto"/>
                <w:kern w:val="1"/>
                <w:sz w:val="24"/>
                <w:szCs w:val="24"/>
              </w:rPr>
              <w:t>will be able to understand</w:t>
            </w:r>
            <w:r w:rsidR="00B43410" w:rsidRPr="004C5FC2">
              <w:rPr>
                <w:rFonts w:ascii="Arial" w:eastAsia="Times New Roman" w:hAnsi="Arial" w:cs="Arial"/>
                <w:b/>
                <w:bCs/>
                <w:color w:val="auto"/>
                <w:kern w:val="1"/>
                <w:sz w:val="24"/>
                <w:szCs w:val="24"/>
              </w:rPr>
              <w:t xml:space="preserve"> the importance of</w:t>
            </w:r>
            <w:r w:rsidRPr="004C5FC2">
              <w:rPr>
                <w:rFonts w:ascii="Arial" w:eastAsia="Times New Roman" w:hAnsi="Arial" w:cs="Arial"/>
                <w:b/>
                <w:bCs/>
                <w:color w:val="auto"/>
                <w:kern w:val="1"/>
                <w:sz w:val="24"/>
                <w:szCs w:val="24"/>
              </w:rPr>
              <w:t>:</w:t>
            </w:r>
          </w:p>
          <w:p w14:paraId="77EAF63E" w14:textId="239924EF" w:rsidR="00980D2D" w:rsidRPr="004C5FC2" w:rsidRDefault="00356910" w:rsidP="000C658E">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 xml:space="preserve">The legal basis of </w:t>
            </w:r>
            <w:r w:rsidR="000C658E" w:rsidRPr="004C5FC2">
              <w:rPr>
                <w:rFonts w:ascii="Arial" w:eastAsia="Times New Roman"/>
                <w:color w:val="auto"/>
                <w:kern w:val="1"/>
                <w:sz w:val="24"/>
                <w:szCs w:val="24"/>
              </w:rPr>
              <w:t>market rights</w:t>
            </w:r>
          </w:p>
          <w:p w14:paraId="7F9F76A7" w14:textId="793DB1D5" w:rsidR="00CE04F5" w:rsidRPr="004C5FC2" w:rsidRDefault="00CE04F5" w:rsidP="000C658E">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The different</w:t>
            </w:r>
            <w:r w:rsidR="00A45A61" w:rsidRPr="004C5FC2">
              <w:rPr>
                <w:rFonts w:ascii="Arial" w:eastAsia="Times New Roman"/>
                <w:color w:val="auto"/>
                <w:kern w:val="1"/>
                <w:sz w:val="24"/>
                <w:szCs w:val="24"/>
              </w:rPr>
              <w:t xml:space="preserve"> specialist</w:t>
            </w:r>
            <w:r w:rsidRPr="004C5FC2">
              <w:rPr>
                <w:rFonts w:ascii="Arial" w:eastAsia="Times New Roman"/>
                <w:color w:val="auto"/>
                <w:kern w:val="1"/>
                <w:sz w:val="24"/>
                <w:szCs w:val="24"/>
              </w:rPr>
              <w:t xml:space="preserve"> legis</w:t>
            </w:r>
            <w:r w:rsidR="00E6118B" w:rsidRPr="004C5FC2">
              <w:rPr>
                <w:rFonts w:ascii="Arial" w:eastAsia="Times New Roman"/>
                <w:color w:val="auto"/>
                <w:kern w:val="1"/>
                <w:sz w:val="24"/>
                <w:szCs w:val="24"/>
              </w:rPr>
              <w:t>lation for street trading in the country and London</w:t>
            </w:r>
          </w:p>
          <w:p w14:paraId="0BF5A283" w14:textId="5B67E092" w:rsidR="00980D2D" w:rsidRPr="000148C7" w:rsidRDefault="00980D2D" w:rsidP="000C658E">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The role of the manager in protecting traders and operators from breaching legal requirements.</w:t>
            </w:r>
          </w:p>
          <w:p w14:paraId="3B1F26CB" w14:textId="634FA5BB" w:rsidR="000148C7" w:rsidRPr="004C5FC2" w:rsidRDefault="000148C7" w:rsidP="000C658E">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Pr>
                <w:rFonts w:ascii="Arial" w:eastAsia="Times New Roman"/>
                <w:color w:val="auto"/>
                <w:kern w:val="1"/>
                <w:sz w:val="24"/>
                <w:szCs w:val="24"/>
              </w:rPr>
              <w:t>L&amp;T Property Rights affecting market stalls</w:t>
            </w:r>
          </w:p>
          <w:p w14:paraId="4F7911E8" w14:textId="0567A7A5" w:rsidR="00980D2D" w:rsidRPr="004C5FC2" w:rsidRDefault="00980D2D" w:rsidP="000C658E">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The place of the law in protecting established markets</w:t>
            </w:r>
            <w:r w:rsidR="00356910" w:rsidRPr="004C5FC2">
              <w:rPr>
                <w:rFonts w:ascii="Arial" w:eastAsia="Times New Roman"/>
                <w:color w:val="auto"/>
                <w:kern w:val="1"/>
                <w:sz w:val="24"/>
                <w:szCs w:val="24"/>
              </w:rPr>
              <w:t>/the need for market policies</w:t>
            </w:r>
          </w:p>
          <w:p w14:paraId="72B0C606" w14:textId="6CC62D3D" w:rsidR="000C658E" w:rsidRPr="004C5FC2" w:rsidRDefault="000C658E" w:rsidP="000C658E">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How to manage and ensure compliance of traders with stall letting systems by lease/tenancy/</w:t>
            </w:r>
            <w:proofErr w:type="spellStart"/>
            <w:r w:rsidRPr="004C5FC2">
              <w:rPr>
                <w:rFonts w:ascii="Arial" w:eastAsia="Times New Roman"/>
                <w:color w:val="auto"/>
                <w:kern w:val="1"/>
                <w:sz w:val="24"/>
                <w:szCs w:val="24"/>
              </w:rPr>
              <w:t>licence</w:t>
            </w:r>
            <w:proofErr w:type="spellEnd"/>
            <w:r w:rsidRPr="004C5FC2">
              <w:rPr>
                <w:rFonts w:ascii="Arial" w:eastAsia="Times New Roman"/>
                <w:color w:val="auto"/>
                <w:kern w:val="1"/>
                <w:sz w:val="24"/>
                <w:szCs w:val="24"/>
              </w:rPr>
              <w:t xml:space="preserve"> agreements and to know their differences.</w:t>
            </w:r>
          </w:p>
          <w:p w14:paraId="5C559E25" w14:textId="76402D0F" w:rsidR="000C658E" w:rsidRPr="004C5FC2" w:rsidRDefault="000C658E" w:rsidP="000C658E">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The importance of good enforcement policies and compliance/complaint systems</w:t>
            </w:r>
          </w:p>
          <w:p w14:paraId="696823F9" w14:textId="54E1659C" w:rsidR="000C658E" w:rsidRPr="004C5FC2" w:rsidRDefault="000C658E" w:rsidP="000C658E">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 xml:space="preserve">European Legislation </w:t>
            </w:r>
            <w:r w:rsidRPr="004C5FC2">
              <w:rPr>
                <w:rFonts w:ascii="Arial" w:eastAsia="Times New Roman"/>
                <w:color w:val="auto"/>
                <w:kern w:val="1"/>
                <w:sz w:val="24"/>
                <w:szCs w:val="24"/>
              </w:rPr>
              <w:t>–</w:t>
            </w:r>
            <w:r w:rsidRPr="004C5FC2">
              <w:rPr>
                <w:rFonts w:ascii="Arial" w:eastAsia="Times New Roman"/>
                <w:color w:val="auto"/>
                <w:kern w:val="1"/>
                <w:sz w:val="24"/>
                <w:szCs w:val="24"/>
              </w:rPr>
              <w:t xml:space="preserve"> it</w:t>
            </w:r>
            <w:r w:rsidRPr="004C5FC2">
              <w:rPr>
                <w:rFonts w:ascii="Arial" w:eastAsia="Times New Roman"/>
                <w:color w:val="auto"/>
                <w:kern w:val="1"/>
                <w:sz w:val="24"/>
                <w:szCs w:val="24"/>
              </w:rPr>
              <w:t>’</w:t>
            </w:r>
            <w:r w:rsidRPr="004C5FC2">
              <w:rPr>
                <w:rFonts w:ascii="Arial" w:eastAsia="Times New Roman"/>
                <w:color w:val="auto"/>
                <w:kern w:val="1"/>
                <w:sz w:val="24"/>
                <w:szCs w:val="24"/>
              </w:rPr>
              <w:t>s effect</w:t>
            </w:r>
          </w:p>
        </w:tc>
      </w:tr>
      <w:tr w:rsidR="00980D2D" w:rsidRPr="004C5FC2" w14:paraId="4AE09D22"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74E4F" w14:textId="77777777" w:rsidR="00980D2D" w:rsidRPr="004C5FC2" w:rsidRDefault="00980D2D">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INDICATIVE STUDENT LEARNING RESOURCES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42F39" w14:textId="77777777" w:rsidR="00980D2D" w:rsidRPr="004C5FC2"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Core Reading</w:t>
            </w:r>
          </w:p>
          <w:p w14:paraId="37B487BB" w14:textId="44BC0DB7" w:rsidR="00980D2D" w:rsidRPr="004C5FC2" w:rsidRDefault="00DF66E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4C5FC2">
              <w:rPr>
                <w:rFonts w:ascii="Arial" w:eastAsia="Times New Roman" w:hAnsi="Arial" w:cs="Arial"/>
                <w:color w:val="auto"/>
                <w:kern w:val="1"/>
                <w:sz w:val="24"/>
                <w:szCs w:val="24"/>
              </w:rPr>
              <w:t xml:space="preserve">Lecturer </w:t>
            </w:r>
            <w:r w:rsidR="00980D2D" w:rsidRPr="004C5FC2">
              <w:rPr>
                <w:rFonts w:ascii="Arial" w:eastAsia="Times New Roman" w:hAnsi="Arial" w:cs="Arial"/>
                <w:color w:val="auto"/>
                <w:kern w:val="1"/>
                <w:sz w:val="24"/>
                <w:szCs w:val="24"/>
              </w:rPr>
              <w:t>Notes</w:t>
            </w:r>
            <w:r w:rsidR="00B43410" w:rsidRPr="004C5FC2">
              <w:rPr>
                <w:rFonts w:ascii="Arial" w:eastAsia="Times New Roman" w:hAnsi="Arial" w:cs="Arial"/>
                <w:color w:val="auto"/>
                <w:kern w:val="1"/>
                <w:sz w:val="24"/>
                <w:szCs w:val="24"/>
              </w:rPr>
              <w:t xml:space="preserve"> and PPs</w:t>
            </w:r>
          </w:p>
          <w:p w14:paraId="23C7EB99" w14:textId="77777777" w:rsidR="00980D2D" w:rsidRPr="004C5FC2"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Indicative Reading</w:t>
            </w:r>
          </w:p>
          <w:p w14:paraId="0FD12EAD" w14:textId="77777777" w:rsidR="00980D2D" w:rsidRPr="004C5FC2" w:rsidRDefault="00980D2D" w:rsidP="00A515C4">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proofErr w:type="spellStart"/>
            <w:r w:rsidRPr="004C5FC2">
              <w:rPr>
                <w:rFonts w:ascii="Arial" w:eastAsia="Times New Roman" w:hAnsi="Arial" w:cs="Arial"/>
                <w:color w:val="auto"/>
                <w:kern w:val="1"/>
                <w:sz w:val="24"/>
                <w:szCs w:val="24"/>
              </w:rPr>
              <w:t>Nabma</w:t>
            </w:r>
            <w:proofErr w:type="spellEnd"/>
            <w:r w:rsidRPr="004C5FC2">
              <w:rPr>
                <w:rFonts w:ascii="Arial" w:eastAsia="Times New Roman" w:hAnsi="Arial" w:cs="Arial"/>
                <w:color w:val="auto"/>
                <w:kern w:val="1"/>
                <w:sz w:val="24"/>
                <w:szCs w:val="24"/>
              </w:rPr>
              <w:t xml:space="preserve"> and Governmental downloads</w:t>
            </w:r>
          </w:p>
          <w:p w14:paraId="47A61E2E" w14:textId="7C9AC96F" w:rsidR="000C658E" w:rsidRPr="004C5FC2" w:rsidRDefault="002540C6" w:rsidP="00A515C4">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color w:val="auto"/>
                <w:kern w:val="1"/>
                <w:sz w:val="24"/>
                <w:szCs w:val="24"/>
              </w:rPr>
              <w:t>(</w:t>
            </w:r>
            <w:r w:rsidR="000C658E" w:rsidRPr="004C5FC2">
              <w:rPr>
                <w:rFonts w:ascii="Arial" w:eastAsia="Times New Roman" w:hAnsi="Arial" w:cs="Arial"/>
                <w:color w:val="auto"/>
                <w:kern w:val="1"/>
                <w:sz w:val="24"/>
                <w:szCs w:val="24"/>
              </w:rPr>
              <w:t xml:space="preserve">More in-depth reading is available if desired via Pease &amp; </w:t>
            </w:r>
            <w:proofErr w:type="spellStart"/>
            <w:r w:rsidR="000C658E" w:rsidRPr="004C5FC2">
              <w:rPr>
                <w:rFonts w:ascii="Arial" w:eastAsia="Times New Roman" w:hAnsi="Arial" w:cs="Arial"/>
                <w:color w:val="auto"/>
                <w:kern w:val="1"/>
                <w:sz w:val="24"/>
                <w:szCs w:val="24"/>
              </w:rPr>
              <w:t>Chitty’s</w:t>
            </w:r>
            <w:proofErr w:type="spellEnd"/>
            <w:r w:rsidR="000C658E" w:rsidRPr="004C5FC2">
              <w:rPr>
                <w:rFonts w:ascii="Arial" w:eastAsia="Times New Roman" w:hAnsi="Arial" w:cs="Arial"/>
                <w:color w:val="auto"/>
                <w:kern w:val="1"/>
                <w:sz w:val="24"/>
                <w:szCs w:val="24"/>
              </w:rPr>
              <w:t xml:space="preserve"> Law of Markets &amp; Fairs</w:t>
            </w:r>
            <w:r w:rsidR="00B43410" w:rsidRPr="004C5FC2">
              <w:rPr>
                <w:rFonts w:ascii="Arial" w:eastAsia="Times New Roman" w:hAnsi="Arial" w:cs="Arial"/>
                <w:color w:val="auto"/>
                <w:kern w:val="1"/>
                <w:sz w:val="24"/>
                <w:szCs w:val="24"/>
              </w:rPr>
              <w:t>)</w:t>
            </w:r>
          </w:p>
        </w:tc>
      </w:tr>
    </w:tbl>
    <w:p w14:paraId="0F7BBF07"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937CC9" w:rsidRPr="00DB30BA" w14:paraId="48724535" w14:textId="77777777" w:rsidTr="00937CC9">
        <w:trPr>
          <w:trHeight w:val="171"/>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F2A5D" w14:textId="77777777" w:rsidR="00937CC9" w:rsidRDefault="00937CC9" w:rsidP="00937CC9">
            <w:pPr>
              <w:pStyle w:val="TableGrid1"/>
              <w:pBdr>
                <w:top w:val="none" w:sz="0" w:space="0" w:color="auto"/>
                <w:left w:val="none" w:sz="0" w:space="0" w:color="auto"/>
                <w:bottom w:val="none" w:sz="0" w:space="0" w:color="auto"/>
                <w:right w:val="none" w:sz="0" w:space="0" w:color="auto"/>
                <w:bar w:val="none" w:sz="0" w:color="auto"/>
              </w:pBdr>
              <w:shd w:val="clear" w:color="auto" w:fill="FFC000"/>
              <w:jc w:val="center"/>
              <w:rPr>
                <w:rFonts w:ascii="Arial Black" w:eastAsia="Times New Roman" w:hAnsi="Arial Black" w:cs="Arial"/>
                <w:b/>
                <w:bCs/>
                <w:color w:val="auto"/>
                <w:kern w:val="1"/>
                <w:sz w:val="40"/>
                <w:szCs w:val="40"/>
              </w:rPr>
            </w:pPr>
            <w:r>
              <w:rPr>
                <w:rFonts w:ascii="Arial Black" w:eastAsia="Times New Roman" w:hAnsi="Arial Black" w:cs="Arial"/>
                <w:b/>
                <w:bCs/>
                <w:color w:val="auto"/>
                <w:kern w:val="1"/>
                <w:sz w:val="40"/>
                <w:szCs w:val="40"/>
              </w:rPr>
              <w:lastRenderedPageBreak/>
              <w:t>LONDON DIPLOMA</w:t>
            </w:r>
          </w:p>
          <w:p w14:paraId="2B6E7B05" w14:textId="3C1B9776" w:rsidR="00937CC9" w:rsidRPr="00937CC9" w:rsidRDefault="00937CC9" w:rsidP="00937CC9">
            <w:pPr>
              <w:pStyle w:val="TableGrid1"/>
              <w:pBdr>
                <w:top w:val="none" w:sz="0" w:space="0" w:color="auto"/>
                <w:left w:val="none" w:sz="0" w:space="0" w:color="auto"/>
                <w:bottom w:val="none" w:sz="0" w:space="0" w:color="auto"/>
                <w:right w:val="none" w:sz="0" w:space="0" w:color="auto"/>
                <w:bar w:val="none" w:sz="0" w:color="auto"/>
              </w:pBdr>
              <w:jc w:val="center"/>
              <w:rPr>
                <w:rFonts w:ascii="Arial Black" w:eastAsia="Times New Roman" w:hAnsi="Arial Black" w:cs="Arial"/>
                <w:b/>
                <w:bCs/>
                <w:color w:val="auto"/>
                <w:kern w:val="1"/>
                <w:sz w:val="32"/>
                <w:szCs w:val="32"/>
              </w:rPr>
            </w:pPr>
            <w:r w:rsidRPr="00937CC9">
              <w:rPr>
                <w:rFonts w:ascii="Arial Black" w:eastAsia="Times New Roman" w:hAnsi="Arial Black" w:cs="Arial"/>
                <w:b/>
                <w:bCs/>
                <w:color w:val="auto"/>
                <w:kern w:val="1"/>
                <w:sz w:val="32"/>
                <w:szCs w:val="32"/>
              </w:rPr>
              <w:t xml:space="preserve">MARKETS </w:t>
            </w:r>
            <w:proofErr w:type="gramStart"/>
            <w:r w:rsidRPr="00937CC9">
              <w:rPr>
                <w:rFonts w:ascii="Arial Black" w:eastAsia="Times New Roman" w:hAnsi="Arial Black" w:cs="Arial"/>
                <w:b/>
                <w:bCs/>
                <w:color w:val="auto"/>
                <w:kern w:val="1"/>
                <w:sz w:val="32"/>
                <w:szCs w:val="32"/>
              </w:rPr>
              <w:t xml:space="preserve">LAW </w:t>
            </w:r>
            <w:r>
              <w:rPr>
                <w:rFonts w:ascii="Arial Black" w:eastAsia="Times New Roman" w:hAnsi="Arial Black" w:cs="Arial"/>
                <w:b/>
                <w:bCs/>
                <w:color w:val="auto"/>
                <w:kern w:val="1"/>
                <w:sz w:val="32"/>
                <w:szCs w:val="32"/>
              </w:rPr>
              <w:t xml:space="preserve"> &amp;</w:t>
            </w:r>
            <w:proofErr w:type="gramEnd"/>
            <w:r>
              <w:rPr>
                <w:rFonts w:ascii="Arial Black" w:eastAsia="Times New Roman" w:hAnsi="Arial Black" w:cs="Arial"/>
                <w:b/>
                <w:bCs/>
                <w:color w:val="auto"/>
                <w:kern w:val="1"/>
                <w:sz w:val="32"/>
                <w:szCs w:val="32"/>
              </w:rPr>
              <w:t xml:space="preserve"> STREET TRADING</w:t>
            </w:r>
            <w:r w:rsidRPr="00937CC9">
              <w:rPr>
                <w:rFonts w:ascii="Arial Black" w:eastAsia="Times New Roman" w:hAnsi="Arial Black" w:cs="Arial"/>
                <w:b/>
                <w:bCs/>
                <w:color w:val="auto"/>
                <w:kern w:val="1"/>
                <w:sz w:val="32"/>
                <w:szCs w:val="32"/>
              </w:rPr>
              <w:t xml:space="preserve"> 11 &amp; </w:t>
            </w:r>
            <w:r>
              <w:rPr>
                <w:rFonts w:ascii="Arial Black" w:eastAsia="Times New Roman" w:hAnsi="Arial Black" w:cs="Arial"/>
                <w:b/>
                <w:bCs/>
                <w:color w:val="auto"/>
                <w:kern w:val="1"/>
                <w:sz w:val="32"/>
                <w:szCs w:val="32"/>
              </w:rPr>
              <w:t>12</w:t>
            </w:r>
            <w:r w:rsidRPr="00937CC9">
              <w:rPr>
                <w:rFonts w:ascii="Arial Black" w:eastAsia="Times New Roman" w:hAnsi="Arial Black" w:cs="Arial"/>
                <w:b/>
                <w:bCs/>
                <w:color w:val="auto"/>
                <w:kern w:val="1"/>
                <w:sz w:val="32"/>
                <w:szCs w:val="32"/>
              </w:rPr>
              <w:t xml:space="preserve"> March</w:t>
            </w:r>
          </w:p>
        </w:tc>
      </w:tr>
      <w:tr w:rsidR="00937CC9" w:rsidRPr="003A68FC" w14:paraId="33ED7D8E" w14:textId="77777777" w:rsidTr="00391DE0">
        <w:trPr>
          <w:trHeight w:val="171"/>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5ED3F" w14:textId="77777777" w:rsidR="00937CC9"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Black" w:eastAsia="Times New Roman" w:hAnsi="Arial Black" w:cs="Arial"/>
                <w:bCs/>
                <w:color w:val="4F6228" w:themeColor="accent3" w:themeShade="80"/>
                <w:kern w:val="1"/>
                <w:sz w:val="24"/>
                <w:szCs w:val="24"/>
              </w:rPr>
            </w:pPr>
            <w:r w:rsidRPr="00937CC9">
              <w:rPr>
                <w:rFonts w:ascii="Arial Black" w:eastAsia="Times New Roman" w:hAnsi="Arial Black" w:cs="Arial"/>
                <w:bCs/>
                <w:color w:val="4F6228" w:themeColor="accent3" w:themeShade="80"/>
                <w:kern w:val="1"/>
                <w:sz w:val="32"/>
                <w:szCs w:val="32"/>
              </w:rPr>
              <w:t>11 March</w:t>
            </w:r>
            <w:r>
              <w:rPr>
                <w:rFonts w:ascii="Arial Black" w:eastAsia="Times New Roman" w:hAnsi="Arial Black" w:cs="Arial"/>
                <w:bCs/>
                <w:color w:val="4F6228" w:themeColor="accent3" w:themeShade="80"/>
                <w:kern w:val="1"/>
                <w:sz w:val="40"/>
                <w:szCs w:val="40"/>
              </w:rPr>
              <w:t xml:space="preserve"> </w:t>
            </w:r>
            <w:r>
              <w:rPr>
                <w:rFonts w:ascii="Arial Black" w:eastAsia="Times New Roman" w:hAnsi="Arial Black" w:cs="Arial"/>
                <w:bCs/>
                <w:color w:val="4F6228" w:themeColor="accent3" w:themeShade="80"/>
                <w:kern w:val="1"/>
                <w:sz w:val="24"/>
                <w:szCs w:val="24"/>
              </w:rPr>
              <w:t>9.30am</w:t>
            </w:r>
            <w:r w:rsidRPr="004C42D4">
              <w:rPr>
                <w:rFonts w:ascii="Arial Black" w:eastAsia="Times New Roman" w:hAnsi="Arial Black" w:cs="Arial"/>
                <w:bCs/>
                <w:color w:val="4F6228" w:themeColor="accent3" w:themeShade="80"/>
                <w:kern w:val="1"/>
                <w:sz w:val="24"/>
                <w:szCs w:val="24"/>
              </w:rPr>
              <w:t xml:space="preserve"> – </w:t>
            </w:r>
            <w:r>
              <w:rPr>
                <w:rFonts w:ascii="Arial Black" w:eastAsia="Times New Roman" w:hAnsi="Arial Black" w:cs="Arial"/>
                <w:bCs/>
                <w:color w:val="4F6228" w:themeColor="accent3" w:themeShade="80"/>
                <w:kern w:val="1"/>
                <w:sz w:val="24"/>
                <w:szCs w:val="24"/>
              </w:rPr>
              <w:t>12</w:t>
            </w:r>
            <w:r w:rsidRPr="004C42D4">
              <w:rPr>
                <w:rFonts w:ascii="Arial Black" w:eastAsia="Times New Roman" w:hAnsi="Arial Black" w:cs="Arial"/>
                <w:bCs/>
                <w:color w:val="4F6228" w:themeColor="accent3" w:themeShade="80"/>
                <w:kern w:val="1"/>
                <w:sz w:val="24"/>
                <w:szCs w:val="24"/>
              </w:rPr>
              <w:t>pm</w:t>
            </w:r>
          </w:p>
          <w:p w14:paraId="62D5ECA6" w14:textId="79D32A0A" w:rsidR="00937CC9" w:rsidRPr="00E36BE7"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Black" w:eastAsia="Times New Roman" w:hAnsi="Arial Black" w:cs="Arial"/>
                <w:bCs/>
                <w:color w:val="4F6228" w:themeColor="accent3" w:themeShade="80"/>
                <w:kern w:val="1"/>
                <w:sz w:val="24"/>
                <w:szCs w:val="24"/>
              </w:rPr>
            </w:pPr>
            <w:r w:rsidRPr="00937CC9">
              <w:rPr>
                <w:rFonts w:ascii="Arial Black" w:eastAsia="Times New Roman" w:hAnsi="Arial Black" w:cs="Arial"/>
                <w:bCs/>
                <w:color w:val="4F6228" w:themeColor="accent3" w:themeShade="80"/>
                <w:kern w:val="1"/>
                <w:sz w:val="32"/>
                <w:szCs w:val="32"/>
              </w:rPr>
              <w:t>12 March</w:t>
            </w:r>
            <w:r>
              <w:rPr>
                <w:rFonts w:ascii="Arial Black" w:eastAsia="Times New Roman" w:hAnsi="Arial Black" w:cs="Arial"/>
                <w:bCs/>
                <w:color w:val="4F6228" w:themeColor="accent3" w:themeShade="80"/>
                <w:kern w:val="1"/>
                <w:sz w:val="24"/>
                <w:szCs w:val="24"/>
              </w:rPr>
              <w:t xml:space="preserve"> 12.30pm – 4.30pm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44678" w14:textId="4B7EB942" w:rsidR="00937CC9"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4F6228" w:themeColor="accent3" w:themeShade="80"/>
                <w:kern w:val="1"/>
                <w:sz w:val="24"/>
                <w:szCs w:val="24"/>
              </w:rPr>
            </w:pPr>
            <w:r w:rsidRPr="003A68FC">
              <w:rPr>
                <w:rFonts w:ascii="Arial" w:eastAsia="Times New Roman" w:hAnsi="Arial" w:cs="Arial"/>
                <w:b/>
                <w:bCs/>
                <w:color w:val="4F6228" w:themeColor="accent3" w:themeShade="80"/>
                <w:kern w:val="1"/>
                <w:sz w:val="24"/>
                <w:szCs w:val="24"/>
              </w:rPr>
              <w:t xml:space="preserve">MARKETS </w:t>
            </w:r>
            <w:r>
              <w:rPr>
                <w:rFonts w:ascii="Arial" w:eastAsia="Times New Roman" w:hAnsi="Arial" w:cs="Arial"/>
                <w:b/>
                <w:bCs/>
                <w:color w:val="4F6228" w:themeColor="accent3" w:themeShade="80"/>
                <w:kern w:val="1"/>
                <w:sz w:val="24"/>
                <w:szCs w:val="24"/>
              </w:rPr>
              <w:t xml:space="preserve">&amp; PROPERTY </w:t>
            </w:r>
            <w:r w:rsidRPr="003A68FC">
              <w:rPr>
                <w:rFonts w:ascii="Arial" w:eastAsia="Times New Roman" w:hAnsi="Arial" w:cs="Arial"/>
                <w:b/>
                <w:bCs/>
                <w:color w:val="4F6228" w:themeColor="accent3" w:themeShade="80"/>
                <w:kern w:val="1"/>
                <w:sz w:val="24"/>
                <w:szCs w:val="24"/>
              </w:rPr>
              <w:t xml:space="preserve">LAW </w:t>
            </w:r>
          </w:p>
          <w:p w14:paraId="49BA59FF" w14:textId="77777777" w:rsidR="00937CC9"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4F6228" w:themeColor="accent3" w:themeShade="80"/>
                <w:kern w:val="1"/>
                <w:sz w:val="24"/>
                <w:szCs w:val="24"/>
              </w:rPr>
            </w:pPr>
          </w:p>
          <w:p w14:paraId="43E499CF" w14:textId="2866124C" w:rsidR="00937CC9" w:rsidRPr="003A68FC"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4F6228" w:themeColor="accent3" w:themeShade="80"/>
                <w:kern w:val="1"/>
                <w:sz w:val="24"/>
                <w:szCs w:val="24"/>
              </w:rPr>
            </w:pPr>
            <w:r w:rsidRPr="003A68FC">
              <w:rPr>
                <w:rFonts w:ascii="Arial" w:eastAsia="Times New Roman" w:hAnsi="Arial" w:cs="Arial"/>
                <w:b/>
                <w:bCs/>
                <w:color w:val="4F6228" w:themeColor="accent3" w:themeShade="80"/>
                <w:kern w:val="1"/>
                <w:sz w:val="24"/>
                <w:szCs w:val="24"/>
              </w:rPr>
              <w:t xml:space="preserve">THE LAW ON </w:t>
            </w:r>
            <w:r>
              <w:rPr>
                <w:rFonts w:ascii="Arial" w:eastAsia="Times New Roman" w:hAnsi="Arial" w:cs="Arial"/>
                <w:b/>
                <w:bCs/>
                <w:color w:val="4F6228" w:themeColor="accent3" w:themeShade="80"/>
                <w:kern w:val="1"/>
                <w:sz w:val="24"/>
                <w:szCs w:val="24"/>
              </w:rPr>
              <w:t xml:space="preserve">LONDON </w:t>
            </w:r>
            <w:r w:rsidRPr="003A68FC">
              <w:rPr>
                <w:rFonts w:ascii="Arial" w:eastAsia="Times New Roman" w:hAnsi="Arial" w:cs="Arial"/>
                <w:b/>
                <w:bCs/>
                <w:color w:val="4F6228" w:themeColor="accent3" w:themeShade="80"/>
                <w:kern w:val="1"/>
                <w:sz w:val="24"/>
                <w:szCs w:val="24"/>
              </w:rPr>
              <w:t>STREET TRADING</w:t>
            </w:r>
          </w:p>
        </w:tc>
      </w:tr>
      <w:tr w:rsidR="00937CC9" w:rsidRPr="004C5FC2" w14:paraId="1B92198D" w14:textId="77777777" w:rsidTr="00391DE0">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684E2"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SESSION LEADER (S)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492D6" w14:textId="77777777" w:rsidR="00937CC9" w:rsidRPr="00937CC9"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kern w:val="1"/>
                <w:sz w:val="24"/>
                <w:szCs w:val="24"/>
              </w:rPr>
            </w:pPr>
            <w:r w:rsidRPr="004C5FC2">
              <w:rPr>
                <w:rFonts w:ascii="Arial" w:eastAsia="Times New Roman" w:hAnsi="Arial" w:cs="Arial"/>
                <w:bCs/>
                <w:color w:val="auto"/>
                <w:kern w:val="1"/>
                <w:sz w:val="24"/>
                <w:szCs w:val="24"/>
              </w:rPr>
              <w:t xml:space="preserve">Graham Wilson </w:t>
            </w:r>
            <w:r>
              <w:rPr>
                <w:rFonts w:ascii="Arial" w:eastAsia="Times New Roman" w:hAnsi="Arial" w:cs="Arial"/>
                <w:bCs/>
                <w:color w:val="auto"/>
                <w:kern w:val="1"/>
                <w:sz w:val="24"/>
                <w:szCs w:val="24"/>
              </w:rPr>
              <w:t xml:space="preserve">- </w:t>
            </w:r>
            <w:r w:rsidRPr="004C5FC2">
              <w:rPr>
                <w:rFonts w:ascii="Arial" w:eastAsia="Times New Roman" w:hAnsi="Arial" w:cs="Arial"/>
                <w:bCs/>
                <w:color w:val="auto"/>
                <w:kern w:val="1"/>
                <w:sz w:val="24"/>
                <w:szCs w:val="24"/>
              </w:rPr>
              <w:t>Roger Butterfield</w:t>
            </w:r>
          </w:p>
        </w:tc>
      </w:tr>
      <w:tr w:rsidR="00937CC9" w:rsidRPr="004C5FC2" w14:paraId="3F009176" w14:textId="77777777" w:rsidTr="00391DE0">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AE8B9"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AMOUNT OF STUDENT EFFORT (HRS)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EEB62" w14:textId="77777777" w:rsidR="00937CC9"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kern w:val="1"/>
                <w:sz w:val="24"/>
                <w:szCs w:val="24"/>
              </w:rPr>
            </w:pPr>
            <w:r>
              <w:rPr>
                <w:rFonts w:ascii="Arial" w:eastAsia="Times New Roman" w:hAnsi="Arial" w:cs="Arial"/>
                <w:bCs/>
                <w:color w:val="auto"/>
                <w:kern w:val="1"/>
                <w:sz w:val="24"/>
                <w:szCs w:val="24"/>
              </w:rPr>
              <w:t>(National) Ten</w:t>
            </w:r>
            <w:r w:rsidRPr="004C5FC2">
              <w:rPr>
                <w:rFonts w:ascii="Arial" w:eastAsia="Times New Roman" w:hAnsi="Arial" w:cs="Arial"/>
                <w:bCs/>
                <w:color w:val="auto"/>
                <w:kern w:val="1"/>
                <w:sz w:val="24"/>
                <w:szCs w:val="24"/>
              </w:rPr>
              <w:t xml:space="preserve"> hours (mandatory)</w:t>
            </w:r>
          </w:p>
          <w:p w14:paraId="7CC8D0D6"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Pr>
                <w:rFonts w:ascii="Arial" w:eastAsia="Times New Roman" w:hAnsi="Arial" w:cs="Arial"/>
                <w:bCs/>
                <w:color w:val="auto"/>
                <w:kern w:val="1"/>
                <w:sz w:val="24"/>
                <w:szCs w:val="24"/>
              </w:rPr>
              <w:t>(London) Thirteen hours (mandatory)</w:t>
            </w:r>
          </w:p>
        </w:tc>
      </w:tr>
      <w:tr w:rsidR="00937CC9" w:rsidRPr="004C5FC2" w14:paraId="7ADCF29B" w14:textId="77777777" w:rsidTr="00391DE0">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92F1E"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Pr>
                <w:rFonts w:ascii="Arial" w:eastAsia="Times New Roman" w:hAnsi="Arial" w:cs="Arial"/>
                <w:b/>
                <w:bCs/>
                <w:color w:val="auto"/>
                <w:kern w:val="1"/>
                <w:sz w:val="24"/>
                <w:szCs w:val="24"/>
              </w:rPr>
              <w:t>VENUE</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13DCF" w14:textId="77777777" w:rsidR="00937CC9"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kern w:val="1"/>
                <w:sz w:val="24"/>
                <w:szCs w:val="24"/>
              </w:rPr>
            </w:pPr>
            <w:r>
              <w:rPr>
                <w:rFonts w:ascii="Arial" w:eastAsia="Times New Roman" w:hAnsi="Arial" w:cs="Arial"/>
                <w:bCs/>
                <w:color w:val="auto"/>
                <w:kern w:val="1"/>
                <w:sz w:val="24"/>
                <w:szCs w:val="24"/>
              </w:rPr>
              <w:t>Online via ZOOM</w:t>
            </w:r>
          </w:p>
        </w:tc>
      </w:tr>
    </w:tbl>
    <w:p w14:paraId="09541E4C" w14:textId="77777777" w:rsidR="00937CC9" w:rsidRPr="004C5FC2" w:rsidRDefault="00937CC9" w:rsidP="00937CC9">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937CC9" w:rsidRPr="004C5FC2" w14:paraId="0C76BEC4" w14:textId="77777777" w:rsidTr="00391DE0">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AF1FE"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SESSION AIM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299CE" w14:textId="5700C35A"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Cs/>
                <w:color w:val="auto"/>
                <w:kern w:val="1"/>
                <w:sz w:val="24"/>
                <w:szCs w:val="24"/>
              </w:rPr>
            </w:pPr>
            <w:r w:rsidRPr="004C5FC2">
              <w:rPr>
                <w:rFonts w:ascii="Arial" w:eastAsia="Times New Roman" w:hAnsi="Arial" w:cs="Arial"/>
                <w:bCs/>
                <w:color w:val="auto"/>
                <w:kern w:val="1"/>
                <w:sz w:val="24"/>
                <w:szCs w:val="24"/>
              </w:rPr>
              <w:t xml:space="preserve">To develop an understanding of legal and historical </w:t>
            </w:r>
            <w:r>
              <w:rPr>
                <w:rFonts w:ascii="Arial" w:eastAsia="Times New Roman" w:hAnsi="Arial" w:cs="Arial"/>
                <w:bCs/>
                <w:color w:val="auto"/>
                <w:kern w:val="1"/>
                <w:sz w:val="24"/>
                <w:szCs w:val="24"/>
              </w:rPr>
              <w:t xml:space="preserve">factors in order to </w:t>
            </w:r>
            <w:proofErr w:type="spellStart"/>
            <w:r>
              <w:rPr>
                <w:rFonts w:ascii="Arial" w:eastAsia="Times New Roman" w:hAnsi="Arial" w:cs="Arial"/>
                <w:bCs/>
                <w:color w:val="auto"/>
                <w:kern w:val="1"/>
                <w:sz w:val="24"/>
                <w:szCs w:val="24"/>
              </w:rPr>
              <w:t>contextualis</w:t>
            </w:r>
            <w:r w:rsidRPr="004C5FC2">
              <w:rPr>
                <w:rFonts w:ascii="Arial" w:eastAsia="Times New Roman" w:hAnsi="Arial" w:cs="Arial"/>
                <w:bCs/>
                <w:color w:val="auto"/>
                <w:kern w:val="1"/>
                <w:sz w:val="24"/>
                <w:szCs w:val="24"/>
              </w:rPr>
              <w:t>e</w:t>
            </w:r>
            <w:proofErr w:type="spellEnd"/>
            <w:r w:rsidRPr="004C5FC2">
              <w:rPr>
                <w:rFonts w:ascii="Arial" w:eastAsia="Times New Roman" w:hAnsi="Arial" w:cs="Arial"/>
                <w:bCs/>
                <w:color w:val="auto"/>
                <w:kern w:val="1"/>
                <w:sz w:val="24"/>
                <w:szCs w:val="24"/>
              </w:rPr>
              <w:t xml:space="preserve"> the modern-day significance of Markets and </w:t>
            </w:r>
            <w:r>
              <w:rPr>
                <w:rFonts w:ascii="Arial" w:eastAsia="Times New Roman" w:hAnsi="Arial" w:cs="Arial"/>
                <w:bCs/>
                <w:color w:val="auto"/>
                <w:kern w:val="1"/>
                <w:sz w:val="24"/>
                <w:szCs w:val="24"/>
              </w:rPr>
              <w:t xml:space="preserve">London </w:t>
            </w:r>
            <w:r w:rsidRPr="004C5FC2">
              <w:rPr>
                <w:rFonts w:ascii="Arial" w:eastAsia="Times New Roman" w:hAnsi="Arial" w:cs="Arial"/>
                <w:bCs/>
                <w:color w:val="auto"/>
                <w:kern w:val="1"/>
                <w:sz w:val="24"/>
                <w:szCs w:val="24"/>
              </w:rPr>
              <w:t>Street Trading.</w:t>
            </w:r>
          </w:p>
          <w:p w14:paraId="6B93497A"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Cs/>
                <w:color w:val="auto"/>
                <w:kern w:val="1"/>
                <w:sz w:val="24"/>
                <w:szCs w:val="24"/>
              </w:rPr>
              <w:t>To understand what legal measures can be employed to support the sustainability of Markets and Street Trading.</w:t>
            </w:r>
          </w:p>
        </w:tc>
      </w:tr>
      <w:tr w:rsidR="00937CC9" w:rsidRPr="004C5FC2" w14:paraId="2B88E9C5" w14:textId="77777777" w:rsidTr="00391DE0">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118FB"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SESSION UNDERSTANDING and</w:t>
            </w:r>
          </w:p>
          <w:p w14:paraId="6DA81C5D"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PERSONAL/PROFESSIONAL DEVELOPMENT</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50B0D"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 xml:space="preserve">At the completion of the </w:t>
            </w:r>
            <w:proofErr w:type="gramStart"/>
            <w:r w:rsidRPr="004C5FC2">
              <w:rPr>
                <w:rFonts w:ascii="Arial" w:eastAsia="Times New Roman" w:hAnsi="Arial" w:cs="Arial"/>
                <w:b/>
                <w:bCs/>
                <w:color w:val="auto"/>
                <w:kern w:val="1"/>
                <w:sz w:val="24"/>
                <w:szCs w:val="24"/>
              </w:rPr>
              <w:t>course</w:t>
            </w:r>
            <w:proofErr w:type="gramEnd"/>
            <w:r w:rsidRPr="004C5FC2">
              <w:rPr>
                <w:rFonts w:ascii="Arial" w:eastAsia="Times New Roman" w:hAnsi="Arial" w:cs="Arial"/>
                <w:b/>
                <w:bCs/>
                <w:color w:val="auto"/>
                <w:kern w:val="1"/>
                <w:sz w:val="24"/>
                <w:szCs w:val="24"/>
              </w:rPr>
              <w:t xml:space="preserve"> you will be able to understand the importance of:</w:t>
            </w:r>
          </w:p>
          <w:p w14:paraId="0A95E7E3" w14:textId="77777777" w:rsidR="00937CC9" w:rsidRPr="004C5FC2" w:rsidRDefault="00937CC9" w:rsidP="00391DE0">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The legal basis of market rights</w:t>
            </w:r>
          </w:p>
          <w:p w14:paraId="33EDB41A" w14:textId="77777777" w:rsidR="00937CC9" w:rsidRPr="004C5FC2" w:rsidRDefault="00937CC9" w:rsidP="00391DE0">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The different specialist legislation for street trading in the country and London</w:t>
            </w:r>
          </w:p>
          <w:p w14:paraId="41230B9B" w14:textId="77777777" w:rsidR="00937CC9" w:rsidRPr="000148C7" w:rsidRDefault="00937CC9" w:rsidP="00391DE0">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The role of the manager in protecting traders and operators from breaching legal requirements.</w:t>
            </w:r>
          </w:p>
          <w:p w14:paraId="7881220E" w14:textId="77777777" w:rsidR="00937CC9" w:rsidRPr="004C5FC2" w:rsidRDefault="00937CC9" w:rsidP="00391DE0">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Pr>
                <w:rFonts w:ascii="Arial" w:eastAsia="Times New Roman"/>
                <w:color w:val="auto"/>
                <w:kern w:val="1"/>
                <w:sz w:val="24"/>
                <w:szCs w:val="24"/>
              </w:rPr>
              <w:t>L&amp;T Property Rights affecting market stalls</w:t>
            </w:r>
          </w:p>
          <w:p w14:paraId="0D0470BE" w14:textId="77777777" w:rsidR="00937CC9" w:rsidRPr="004C5FC2" w:rsidRDefault="00937CC9" w:rsidP="00391DE0">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The place of the law in protecting established markets/the need for market policies</w:t>
            </w:r>
          </w:p>
          <w:p w14:paraId="7E65F406" w14:textId="77777777" w:rsidR="00937CC9" w:rsidRPr="004C5FC2" w:rsidRDefault="00937CC9" w:rsidP="00391DE0">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How to manage and ensure compliance of traders with stall letting systems by lease/tenancy/</w:t>
            </w:r>
            <w:proofErr w:type="spellStart"/>
            <w:r w:rsidRPr="004C5FC2">
              <w:rPr>
                <w:rFonts w:ascii="Arial" w:eastAsia="Times New Roman"/>
                <w:color w:val="auto"/>
                <w:kern w:val="1"/>
                <w:sz w:val="24"/>
                <w:szCs w:val="24"/>
              </w:rPr>
              <w:t>licence</w:t>
            </w:r>
            <w:proofErr w:type="spellEnd"/>
            <w:r w:rsidRPr="004C5FC2">
              <w:rPr>
                <w:rFonts w:ascii="Arial" w:eastAsia="Times New Roman"/>
                <w:color w:val="auto"/>
                <w:kern w:val="1"/>
                <w:sz w:val="24"/>
                <w:szCs w:val="24"/>
              </w:rPr>
              <w:t xml:space="preserve"> agreements and to know their differences.</w:t>
            </w:r>
          </w:p>
          <w:p w14:paraId="284F8391" w14:textId="77777777" w:rsidR="00937CC9" w:rsidRPr="004C5FC2" w:rsidRDefault="00937CC9" w:rsidP="00391DE0">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The importance of good enforcement policies and compliance/complaint systems</w:t>
            </w:r>
          </w:p>
          <w:p w14:paraId="0D770F0C" w14:textId="77777777" w:rsidR="00937CC9" w:rsidRPr="004C5FC2" w:rsidRDefault="00937CC9" w:rsidP="00391DE0">
            <w:pPr>
              <w:pStyle w:val="TableGrid1"/>
              <w:numPr>
                <w:ilvl w:val="0"/>
                <w:numId w:val="1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color w:val="auto"/>
                <w:kern w:val="1"/>
                <w:sz w:val="24"/>
                <w:szCs w:val="24"/>
              </w:rPr>
              <w:t xml:space="preserve">European Legislation </w:t>
            </w:r>
            <w:r w:rsidRPr="004C5FC2">
              <w:rPr>
                <w:rFonts w:ascii="Arial" w:eastAsia="Times New Roman"/>
                <w:color w:val="auto"/>
                <w:kern w:val="1"/>
                <w:sz w:val="24"/>
                <w:szCs w:val="24"/>
              </w:rPr>
              <w:t>–</w:t>
            </w:r>
            <w:r w:rsidRPr="004C5FC2">
              <w:rPr>
                <w:rFonts w:ascii="Arial" w:eastAsia="Times New Roman"/>
                <w:color w:val="auto"/>
                <w:kern w:val="1"/>
                <w:sz w:val="24"/>
                <w:szCs w:val="24"/>
              </w:rPr>
              <w:t xml:space="preserve"> it</w:t>
            </w:r>
            <w:r w:rsidRPr="004C5FC2">
              <w:rPr>
                <w:rFonts w:ascii="Arial" w:eastAsia="Times New Roman"/>
                <w:color w:val="auto"/>
                <w:kern w:val="1"/>
                <w:sz w:val="24"/>
                <w:szCs w:val="24"/>
              </w:rPr>
              <w:t>’</w:t>
            </w:r>
            <w:r w:rsidRPr="004C5FC2">
              <w:rPr>
                <w:rFonts w:ascii="Arial" w:eastAsia="Times New Roman"/>
                <w:color w:val="auto"/>
                <w:kern w:val="1"/>
                <w:sz w:val="24"/>
                <w:szCs w:val="24"/>
              </w:rPr>
              <w:t>s effect</w:t>
            </w:r>
          </w:p>
        </w:tc>
      </w:tr>
      <w:tr w:rsidR="00937CC9" w:rsidRPr="004C5FC2" w14:paraId="65B64722" w14:textId="77777777" w:rsidTr="00391DE0">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CFD10"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b/>
                <w:bCs/>
                <w:color w:val="auto"/>
                <w:kern w:val="1"/>
                <w:sz w:val="24"/>
                <w:szCs w:val="24"/>
              </w:rPr>
              <w:t>INDICATIVE STUDENT LEARNING RESOURCES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52820"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Core Reading</w:t>
            </w:r>
          </w:p>
          <w:p w14:paraId="4CE1413F"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4C5FC2">
              <w:rPr>
                <w:rFonts w:ascii="Arial" w:eastAsia="Times New Roman" w:hAnsi="Arial" w:cs="Arial"/>
                <w:color w:val="auto"/>
                <w:kern w:val="1"/>
                <w:sz w:val="24"/>
                <w:szCs w:val="24"/>
              </w:rPr>
              <w:t>Lecturer Notes and PPs</w:t>
            </w:r>
          </w:p>
          <w:p w14:paraId="7890DDC2"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color w:val="auto"/>
                <w:kern w:val="1"/>
                <w:sz w:val="24"/>
                <w:szCs w:val="24"/>
              </w:rPr>
            </w:pPr>
            <w:r w:rsidRPr="004C5FC2">
              <w:rPr>
                <w:rFonts w:ascii="Arial" w:eastAsia="Times New Roman" w:hAnsi="Arial" w:cs="Arial"/>
                <w:b/>
                <w:bCs/>
                <w:color w:val="auto"/>
                <w:kern w:val="1"/>
                <w:sz w:val="24"/>
                <w:szCs w:val="24"/>
              </w:rPr>
              <w:t>Indicative Reading</w:t>
            </w:r>
          </w:p>
          <w:p w14:paraId="68984D71"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proofErr w:type="spellStart"/>
            <w:r w:rsidRPr="004C5FC2">
              <w:rPr>
                <w:rFonts w:ascii="Arial" w:eastAsia="Times New Roman" w:hAnsi="Arial" w:cs="Arial"/>
                <w:color w:val="auto"/>
                <w:kern w:val="1"/>
                <w:sz w:val="24"/>
                <w:szCs w:val="24"/>
              </w:rPr>
              <w:t>Nabma</w:t>
            </w:r>
            <w:proofErr w:type="spellEnd"/>
            <w:r w:rsidRPr="004C5FC2">
              <w:rPr>
                <w:rFonts w:ascii="Arial" w:eastAsia="Times New Roman" w:hAnsi="Arial" w:cs="Arial"/>
                <w:color w:val="auto"/>
                <w:kern w:val="1"/>
                <w:sz w:val="24"/>
                <w:szCs w:val="24"/>
              </w:rPr>
              <w:t xml:space="preserve"> and Governmental downloads</w:t>
            </w:r>
          </w:p>
          <w:p w14:paraId="35DFCC88" w14:textId="77777777" w:rsidR="00937CC9" w:rsidRPr="004C5FC2" w:rsidRDefault="00937CC9" w:rsidP="00391DE0">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color w:val="auto"/>
                <w:kern w:val="1"/>
                <w:sz w:val="24"/>
                <w:szCs w:val="24"/>
              </w:rPr>
              <w:t xml:space="preserve">(More in-depth reading is available if desired via Pease &amp; </w:t>
            </w:r>
            <w:proofErr w:type="spellStart"/>
            <w:r w:rsidRPr="004C5FC2">
              <w:rPr>
                <w:rFonts w:ascii="Arial" w:eastAsia="Times New Roman" w:hAnsi="Arial" w:cs="Arial"/>
                <w:color w:val="auto"/>
                <w:kern w:val="1"/>
                <w:sz w:val="24"/>
                <w:szCs w:val="24"/>
              </w:rPr>
              <w:t>Chitty’s</w:t>
            </w:r>
            <w:proofErr w:type="spellEnd"/>
            <w:r w:rsidRPr="004C5FC2">
              <w:rPr>
                <w:rFonts w:ascii="Arial" w:eastAsia="Times New Roman" w:hAnsi="Arial" w:cs="Arial"/>
                <w:color w:val="auto"/>
                <w:kern w:val="1"/>
                <w:sz w:val="24"/>
                <w:szCs w:val="24"/>
              </w:rPr>
              <w:t xml:space="preserve"> Law of Markets &amp; Fairs)</w:t>
            </w:r>
          </w:p>
        </w:tc>
      </w:tr>
    </w:tbl>
    <w:p w14:paraId="1CD3D95E" w14:textId="77777777" w:rsidR="00937CC9" w:rsidRDefault="00937CC9" w:rsidP="00937CC9">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7504ABFB" w14:textId="7EE50154" w:rsidR="00937CC9" w:rsidRDefault="00937CC9">
      <w:pPr>
        <w:widowControl/>
        <w:pBdr>
          <w:top w:val="none" w:sz="0" w:space="0" w:color="auto"/>
          <w:left w:val="none" w:sz="0" w:space="0" w:color="auto"/>
          <w:bottom w:val="none" w:sz="0" w:space="0" w:color="auto"/>
          <w:right w:val="none" w:sz="0" w:space="0" w:color="auto"/>
          <w:bar w:val="none" w:sz="0" w:color="auto"/>
        </w:pBdr>
        <w:suppressAutoHyphens w:val="0"/>
        <w:rPr>
          <w:rFonts w:ascii="Arial" w:eastAsia="Times New Roman" w:hAnsi="Arial" w:cs="Arial"/>
          <w:b/>
          <w:bCs/>
        </w:rPr>
      </w:pPr>
      <w:r>
        <w:rPr>
          <w:rFonts w:ascii="Arial" w:eastAsia="Times New Roman" w:hAnsi="Arial" w:cs="Arial"/>
          <w:b/>
          <w:bCs/>
        </w:rPr>
        <w:lastRenderedPageBreak/>
        <w:br w:type="page"/>
      </w:r>
    </w:p>
    <w:p w14:paraId="3270E6D5" w14:textId="77777777" w:rsidR="00F818AE" w:rsidRDefault="00F818AE">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195C166F" w14:textId="77777777" w:rsidR="00980D2D" w:rsidRPr="000571E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3A68FC" w:rsidRPr="003A68FC" w14:paraId="3F6030B5" w14:textId="77777777" w:rsidTr="00ED6BFE">
        <w:trPr>
          <w:trHeight w:val="171"/>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D55E36" w14:textId="339E4A58" w:rsidR="00980D2D" w:rsidRPr="004C42D4" w:rsidRDefault="0050559D" w:rsidP="00E43CFD">
            <w:pPr>
              <w:pStyle w:val="TableGrid1"/>
              <w:pBdr>
                <w:top w:val="none" w:sz="0" w:space="0" w:color="auto"/>
                <w:left w:val="none" w:sz="0" w:space="0" w:color="auto"/>
                <w:bottom w:val="none" w:sz="0" w:space="0" w:color="auto"/>
                <w:right w:val="none" w:sz="0" w:space="0" w:color="auto"/>
                <w:bar w:val="none" w:sz="0" w:color="auto"/>
              </w:pBdr>
              <w:rPr>
                <w:rFonts w:ascii="Arial Black" w:eastAsia="Times New Roman" w:hAnsi="Arial Black" w:cs="Arial"/>
                <w:bCs/>
                <w:color w:val="4F6228" w:themeColor="accent3" w:themeShade="80"/>
                <w:kern w:val="1"/>
                <w:sz w:val="40"/>
                <w:szCs w:val="40"/>
              </w:rPr>
            </w:pPr>
            <w:r w:rsidRPr="0066520B">
              <w:rPr>
                <w:rFonts w:ascii="Arial Black" w:eastAsia="Times New Roman" w:hAnsi="Arial Black" w:cs="Arial"/>
                <w:bCs/>
                <w:color w:val="4F6228" w:themeColor="accent3" w:themeShade="80"/>
                <w:kern w:val="1"/>
                <w:sz w:val="32"/>
                <w:szCs w:val="32"/>
              </w:rPr>
              <w:t>2</w:t>
            </w:r>
            <w:r w:rsidR="007D0DDD">
              <w:rPr>
                <w:rFonts w:ascii="Arial Black" w:eastAsia="Times New Roman" w:hAnsi="Arial Black" w:cs="Arial"/>
                <w:bCs/>
                <w:color w:val="4F6228" w:themeColor="accent3" w:themeShade="80"/>
                <w:kern w:val="1"/>
                <w:sz w:val="32"/>
                <w:szCs w:val="32"/>
              </w:rPr>
              <w:t>4</w:t>
            </w:r>
            <w:r w:rsidR="004C42D4" w:rsidRPr="0066520B">
              <w:rPr>
                <w:rFonts w:ascii="Arial Black" w:eastAsia="Times New Roman" w:hAnsi="Arial Black" w:cs="Arial"/>
                <w:bCs/>
                <w:color w:val="4F6228" w:themeColor="accent3" w:themeShade="80"/>
                <w:kern w:val="1"/>
                <w:sz w:val="32"/>
                <w:szCs w:val="32"/>
              </w:rPr>
              <w:t xml:space="preserve"> </w:t>
            </w:r>
            <w:proofErr w:type="gramStart"/>
            <w:r w:rsidR="004C42D4" w:rsidRPr="0066520B">
              <w:rPr>
                <w:rFonts w:ascii="Arial Black" w:eastAsia="Times New Roman" w:hAnsi="Arial Black" w:cs="Arial"/>
                <w:bCs/>
                <w:color w:val="4F6228" w:themeColor="accent3" w:themeShade="80"/>
                <w:kern w:val="1"/>
                <w:sz w:val="32"/>
                <w:szCs w:val="32"/>
              </w:rPr>
              <w:t>March</w:t>
            </w:r>
            <w:r w:rsidR="0066520B">
              <w:rPr>
                <w:rFonts w:ascii="Arial Black" w:eastAsia="Times New Roman" w:hAnsi="Arial Black" w:cs="Arial"/>
                <w:bCs/>
                <w:color w:val="4F6228" w:themeColor="accent3" w:themeShade="80"/>
                <w:kern w:val="1"/>
                <w:sz w:val="32"/>
                <w:szCs w:val="32"/>
              </w:rPr>
              <w:t xml:space="preserve">  </w:t>
            </w:r>
            <w:r w:rsidR="004C42D4" w:rsidRPr="0066520B">
              <w:rPr>
                <w:rFonts w:ascii="Arial Black" w:eastAsia="Times New Roman" w:hAnsi="Arial Black" w:cs="Arial"/>
                <w:bCs/>
                <w:color w:val="4F6228" w:themeColor="accent3" w:themeShade="80"/>
                <w:kern w:val="1"/>
                <w:sz w:val="24"/>
                <w:szCs w:val="24"/>
              </w:rPr>
              <w:t>1</w:t>
            </w:r>
            <w:r w:rsidR="0066520B" w:rsidRPr="0066520B">
              <w:rPr>
                <w:rFonts w:ascii="Arial Black" w:eastAsia="Times New Roman" w:hAnsi="Arial Black" w:cs="Arial"/>
                <w:bCs/>
                <w:color w:val="4F6228" w:themeColor="accent3" w:themeShade="80"/>
                <w:kern w:val="1"/>
                <w:sz w:val="24"/>
                <w:szCs w:val="24"/>
              </w:rPr>
              <w:t>2</w:t>
            </w:r>
            <w:proofErr w:type="gramEnd"/>
            <w:r w:rsidR="0066520B" w:rsidRPr="0066520B">
              <w:rPr>
                <w:rFonts w:ascii="Arial Black" w:eastAsia="Times New Roman" w:hAnsi="Arial Black" w:cs="Arial"/>
                <w:bCs/>
                <w:color w:val="4F6228" w:themeColor="accent3" w:themeShade="80"/>
                <w:kern w:val="1"/>
                <w:sz w:val="24"/>
                <w:szCs w:val="24"/>
              </w:rPr>
              <w:t>.</w:t>
            </w:r>
            <w:r w:rsidR="0066520B">
              <w:rPr>
                <w:rFonts w:ascii="Arial Black" w:eastAsia="Times New Roman" w:hAnsi="Arial Black" w:cs="Arial"/>
                <w:bCs/>
                <w:color w:val="4F6228" w:themeColor="accent3" w:themeShade="80"/>
                <w:kern w:val="1"/>
                <w:sz w:val="24"/>
                <w:szCs w:val="24"/>
              </w:rPr>
              <w:t>30</w:t>
            </w:r>
            <w:r w:rsidR="004C42D4" w:rsidRPr="004C42D4">
              <w:rPr>
                <w:rFonts w:ascii="Arial Black" w:eastAsia="Times New Roman" w:hAnsi="Arial Black" w:cs="Arial"/>
                <w:bCs/>
                <w:color w:val="4F6228" w:themeColor="accent3" w:themeShade="80"/>
                <w:kern w:val="1"/>
                <w:sz w:val="24"/>
                <w:szCs w:val="24"/>
              </w:rPr>
              <w:t>pm – 4</w:t>
            </w:r>
            <w:r w:rsidR="0066520B">
              <w:rPr>
                <w:rFonts w:ascii="Arial Black" w:eastAsia="Times New Roman" w:hAnsi="Arial Black" w:cs="Arial"/>
                <w:bCs/>
                <w:color w:val="4F6228" w:themeColor="accent3" w:themeShade="80"/>
                <w:kern w:val="1"/>
                <w:sz w:val="24"/>
                <w:szCs w:val="24"/>
              </w:rPr>
              <w:t>.30</w:t>
            </w:r>
            <w:r w:rsidR="004C42D4" w:rsidRPr="004C42D4">
              <w:rPr>
                <w:rFonts w:ascii="Arial Black" w:eastAsia="Times New Roman" w:hAnsi="Arial Black" w:cs="Arial"/>
                <w:bCs/>
                <w:color w:val="4F6228" w:themeColor="accent3" w:themeShade="80"/>
                <w:kern w:val="1"/>
                <w:sz w:val="24"/>
                <w:szCs w:val="24"/>
              </w:rPr>
              <w:t>pm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C3F2C" w14:textId="403DF85A" w:rsidR="00980D2D" w:rsidRPr="003A68FC" w:rsidRDefault="00980D2D" w:rsidP="00FB5160">
            <w:pPr>
              <w:pStyle w:val="TableGrid1"/>
              <w:pBdr>
                <w:top w:val="none" w:sz="0" w:space="0" w:color="auto"/>
                <w:left w:val="none" w:sz="0" w:space="0" w:color="auto"/>
                <w:bottom w:val="none" w:sz="0" w:space="0" w:color="auto"/>
                <w:right w:val="none" w:sz="0" w:space="0" w:color="auto"/>
                <w:bar w:val="none" w:sz="0" w:color="auto"/>
              </w:pBdr>
              <w:rPr>
                <w:color w:val="4F6228" w:themeColor="accent3" w:themeShade="80"/>
              </w:rPr>
            </w:pPr>
            <w:r w:rsidRPr="003A68FC">
              <w:rPr>
                <w:rFonts w:ascii="Arial" w:eastAsia="Times New Roman" w:hAnsi="Arial" w:cs="Arial"/>
                <w:b/>
                <w:bCs/>
                <w:color w:val="4F6228" w:themeColor="accent3" w:themeShade="80"/>
                <w:kern w:val="1"/>
                <w:sz w:val="24"/>
                <w:szCs w:val="24"/>
              </w:rPr>
              <w:t>TRADING</w:t>
            </w:r>
            <w:r w:rsidR="00CE04F5" w:rsidRPr="003A68FC">
              <w:rPr>
                <w:rFonts w:ascii="Arial" w:eastAsia="Times New Roman" w:hAnsi="Arial" w:cs="Arial"/>
                <w:b/>
                <w:bCs/>
                <w:color w:val="4F6228" w:themeColor="accent3" w:themeShade="80"/>
                <w:kern w:val="1"/>
                <w:sz w:val="24"/>
                <w:szCs w:val="24"/>
              </w:rPr>
              <w:t xml:space="preserve"> STANDARDS</w:t>
            </w:r>
            <w:r w:rsidR="00752424" w:rsidRPr="003A68FC">
              <w:rPr>
                <w:rFonts w:ascii="Arial" w:eastAsia="Times New Roman" w:hAnsi="Arial" w:cs="Arial"/>
                <w:b/>
                <w:bCs/>
                <w:color w:val="4F6228" w:themeColor="accent3" w:themeShade="80"/>
                <w:kern w:val="1"/>
                <w:sz w:val="24"/>
                <w:szCs w:val="24"/>
              </w:rPr>
              <w:t xml:space="preserve"> </w:t>
            </w:r>
            <w:r w:rsidR="00FB5160" w:rsidRPr="003A68FC">
              <w:rPr>
                <w:rFonts w:ascii="Arial" w:eastAsia="Times New Roman" w:hAnsi="Arial" w:cs="Arial"/>
                <w:b/>
                <w:bCs/>
                <w:color w:val="4F6228" w:themeColor="accent3" w:themeShade="80"/>
                <w:kern w:val="1"/>
                <w:sz w:val="24"/>
                <w:szCs w:val="24"/>
              </w:rPr>
              <w:t xml:space="preserve">KNOWLEDGE </w:t>
            </w:r>
            <w:r w:rsidR="00CE04F5" w:rsidRPr="003A68FC">
              <w:rPr>
                <w:rFonts w:ascii="Arial" w:eastAsia="Times New Roman" w:hAnsi="Arial" w:cs="Arial"/>
                <w:b/>
                <w:bCs/>
                <w:color w:val="4F6228" w:themeColor="accent3" w:themeShade="80"/>
                <w:kern w:val="1"/>
                <w:sz w:val="24"/>
                <w:szCs w:val="24"/>
              </w:rPr>
              <w:t>FOR MARKET MANAGERS</w:t>
            </w:r>
            <w:r w:rsidR="00FD5099">
              <w:rPr>
                <w:rFonts w:ascii="Arial" w:eastAsia="Times New Roman" w:hAnsi="Arial" w:cs="Arial"/>
                <w:b/>
                <w:bCs/>
                <w:color w:val="4F6228" w:themeColor="accent3" w:themeShade="80"/>
                <w:kern w:val="1"/>
                <w:sz w:val="24"/>
                <w:szCs w:val="24"/>
              </w:rPr>
              <w:t xml:space="preserve"> &amp; FOOD SAFETY</w:t>
            </w:r>
          </w:p>
        </w:tc>
      </w:tr>
      <w:tr w:rsidR="00980D2D" w14:paraId="6D8DB9FC" w14:textId="77777777" w:rsidTr="00ED6BF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972A8"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SESSION LEADER (S)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E6FD3" w14:textId="072CD26A" w:rsidR="00FB5160" w:rsidRDefault="007D0DDD" w:rsidP="00106671">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Pr>
                <w:rFonts w:ascii="Arial" w:eastAsia="Times New Roman" w:hAnsi="Arial" w:cs="Arial"/>
                <w:color w:val="auto"/>
                <w:kern w:val="1"/>
                <w:sz w:val="24"/>
                <w:szCs w:val="24"/>
              </w:rPr>
              <w:t>Matthew Knowles</w:t>
            </w:r>
          </w:p>
          <w:p w14:paraId="490B3778" w14:textId="11DC62C1" w:rsidR="00CE04F5" w:rsidRDefault="008855D9" w:rsidP="00106671">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5246F9">
              <w:rPr>
                <w:rFonts w:ascii="Arial" w:eastAsia="Times New Roman" w:hAnsi="Arial" w:cs="Arial"/>
                <w:color w:val="auto"/>
                <w:kern w:val="1"/>
                <w:sz w:val="24"/>
                <w:szCs w:val="24"/>
              </w:rPr>
              <w:t>Pat</w:t>
            </w:r>
            <w:r w:rsidR="001A249D">
              <w:rPr>
                <w:rFonts w:ascii="Arial" w:eastAsia="Times New Roman" w:hAnsi="Arial" w:cs="Arial"/>
                <w:color w:val="auto"/>
                <w:kern w:val="1"/>
                <w:sz w:val="24"/>
                <w:szCs w:val="24"/>
              </w:rPr>
              <w:t>ricia</w:t>
            </w:r>
            <w:r w:rsidRPr="005246F9">
              <w:rPr>
                <w:rFonts w:ascii="Arial" w:eastAsia="Times New Roman" w:hAnsi="Arial" w:cs="Arial"/>
                <w:color w:val="auto"/>
                <w:kern w:val="1"/>
                <w:sz w:val="24"/>
                <w:szCs w:val="24"/>
              </w:rPr>
              <w:t xml:space="preserve"> Lennon </w:t>
            </w:r>
          </w:p>
          <w:p w14:paraId="7EF08E3D" w14:textId="5741DB35" w:rsidR="00500796" w:rsidRPr="008855D9" w:rsidRDefault="0066520B" w:rsidP="003A68FC">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FF0000"/>
                <w:kern w:val="1"/>
                <w:sz w:val="24"/>
                <w:szCs w:val="24"/>
              </w:rPr>
            </w:pPr>
            <w:r w:rsidRPr="0066520B">
              <w:rPr>
                <w:rFonts w:ascii="Arial" w:eastAsia="Times New Roman" w:hAnsi="Arial" w:cs="Arial"/>
                <w:color w:val="000000" w:themeColor="text1"/>
                <w:kern w:val="1"/>
                <w:sz w:val="24"/>
                <w:szCs w:val="24"/>
              </w:rPr>
              <w:t>David Newsum</w:t>
            </w:r>
          </w:p>
        </w:tc>
      </w:tr>
      <w:tr w:rsidR="00980D2D" w14:paraId="7643AA20" w14:textId="77777777" w:rsidTr="00ED6BF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4F440" w14:textId="68CE4144"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AMOUNT OF STUDENT EFFORT (HRS)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B3742" w14:textId="2FEE977B" w:rsidR="00980D2D" w:rsidRDefault="00203367">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 xml:space="preserve"> Four</w:t>
            </w:r>
            <w:r w:rsidR="00980D2D">
              <w:rPr>
                <w:rFonts w:ascii="Arial" w:eastAsia="Times New Roman" w:hAnsi="Arial" w:cs="Arial"/>
                <w:kern w:val="1"/>
                <w:sz w:val="24"/>
                <w:szCs w:val="24"/>
              </w:rPr>
              <w:t>(mandatory)</w:t>
            </w:r>
          </w:p>
        </w:tc>
      </w:tr>
    </w:tbl>
    <w:p w14:paraId="3B78E38D"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980D2D" w14:paraId="5D22F13C" w14:textId="77777777" w:rsidTr="00ED6BF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E77AF"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SESSION AIM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24C16" w14:textId="11D32A07" w:rsidR="00FB5160" w:rsidRDefault="00980D2D" w:rsidP="00CE04F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 xml:space="preserve">To understand </w:t>
            </w:r>
            <w:r w:rsidR="00CE04F5">
              <w:rPr>
                <w:rFonts w:ascii="Arial" w:eastAsia="Times New Roman" w:hAnsi="Arial" w:cs="Arial"/>
                <w:kern w:val="1"/>
                <w:sz w:val="24"/>
                <w:szCs w:val="24"/>
              </w:rPr>
              <w:t>what trading</w:t>
            </w:r>
            <w:r w:rsidR="008855D9">
              <w:rPr>
                <w:rFonts w:ascii="Arial" w:eastAsia="Times New Roman" w:hAnsi="Arial" w:cs="Arial"/>
                <w:kern w:val="1"/>
                <w:sz w:val="24"/>
                <w:szCs w:val="24"/>
              </w:rPr>
              <w:t xml:space="preserve"> standards</w:t>
            </w:r>
            <w:r w:rsidR="00CE04F5">
              <w:rPr>
                <w:rFonts w:ascii="Arial" w:eastAsia="Times New Roman" w:hAnsi="Arial" w:cs="Arial"/>
                <w:kern w:val="1"/>
                <w:sz w:val="24"/>
                <w:szCs w:val="24"/>
              </w:rPr>
              <w:t xml:space="preserve"> </w:t>
            </w:r>
            <w:r w:rsidR="002105DD">
              <w:rPr>
                <w:rFonts w:ascii="Arial" w:eastAsia="Times New Roman" w:hAnsi="Arial" w:cs="Arial"/>
                <w:kern w:val="1"/>
                <w:sz w:val="24"/>
                <w:szCs w:val="24"/>
              </w:rPr>
              <w:t xml:space="preserve">and food hygiene </w:t>
            </w:r>
            <w:r w:rsidR="00CE04F5">
              <w:rPr>
                <w:rFonts w:ascii="Arial" w:eastAsia="Times New Roman" w:hAnsi="Arial" w:cs="Arial"/>
                <w:kern w:val="1"/>
                <w:sz w:val="24"/>
                <w:szCs w:val="24"/>
              </w:rPr>
              <w:t>legislation there is for</w:t>
            </w:r>
            <w:r>
              <w:rPr>
                <w:rFonts w:ascii="Arial" w:eastAsia="Times New Roman" w:hAnsi="Arial" w:cs="Arial"/>
                <w:kern w:val="1"/>
                <w:sz w:val="24"/>
                <w:szCs w:val="24"/>
              </w:rPr>
              <w:t xml:space="preserve"> </w:t>
            </w:r>
            <w:r w:rsidR="00CE04F5">
              <w:rPr>
                <w:rFonts w:ascii="Arial" w:eastAsia="Times New Roman" w:hAnsi="Arial" w:cs="Arial"/>
                <w:kern w:val="1"/>
                <w:sz w:val="24"/>
                <w:szCs w:val="24"/>
              </w:rPr>
              <w:t>market</w:t>
            </w:r>
            <w:r>
              <w:rPr>
                <w:rFonts w:ascii="Arial" w:eastAsia="Times New Roman" w:hAnsi="Arial" w:cs="Arial"/>
                <w:kern w:val="1"/>
                <w:sz w:val="24"/>
                <w:szCs w:val="24"/>
              </w:rPr>
              <w:t xml:space="preserve"> trad</w:t>
            </w:r>
            <w:r w:rsidR="00CE04F5">
              <w:rPr>
                <w:rFonts w:ascii="Arial" w:eastAsia="Times New Roman" w:hAnsi="Arial" w:cs="Arial"/>
                <w:kern w:val="1"/>
                <w:sz w:val="24"/>
                <w:szCs w:val="24"/>
              </w:rPr>
              <w:t>ers and market managers to comply with</w:t>
            </w:r>
            <w:r w:rsidR="00FB5160">
              <w:rPr>
                <w:rFonts w:ascii="Arial" w:eastAsia="Times New Roman" w:hAnsi="Arial" w:cs="Arial"/>
                <w:kern w:val="1"/>
                <w:sz w:val="24"/>
                <w:szCs w:val="24"/>
              </w:rPr>
              <w:t>.</w:t>
            </w:r>
          </w:p>
          <w:p w14:paraId="05997682" w14:textId="77777777" w:rsidR="00FB5160" w:rsidRDefault="00FB5160" w:rsidP="00CE04F5">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p>
          <w:p w14:paraId="687E489B" w14:textId="77777777" w:rsidR="00980D2D" w:rsidRDefault="00FB5160" w:rsidP="00FB516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 xml:space="preserve">The </w:t>
            </w:r>
            <w:r w:rsidR="00980D2D">
              <w:rPr>
                <w:rFonts w:ascii="Arial" w:eastAsia="Times New Roman" w:hAnsi="Arial" w:cs="Arial"/>
                <w:kern w:val="1"/>
                <w:sz w:val="24"/>
                <w:szCs w:val="24"/>
              </w:rPr>
              <w:t>types of controls available</w:t>
            </w:r>
            <w:r w:rsidR="00CE04F5">
              <w:rPr>
                <w:rFonts w:ascii="Arial" w:eastAsia="Times New Roman" w:hAnsi="Arial" w:cs="Arial"/>
                <w:kern w:val="1"/>
                <w:sz w:val="24"/>
                <w:szCs w:val="24"/>
              </w:rPr>
              <w:t xml:space="preserve"> to ensure the protection of the public and the reputation of the market</w:t>
            </w:r>
            <w:r w:rsidR="00980D2D">
              <w:rPr>
                <w:rFonts w:ascii="Arial" w:eastAsia="Times New Roman" w:hAnsi="Arial" w:cs="Arial"/>
                <w:kern w:val="1"/>
                <w:sz w:val="24"/>
                <w:szCs w:val="24"/>
              </w:rPr>
              <w:t>.</w:t>
            </w:r>
          </w:p>
          <w:p w14:paraId="4FB44750" w14:textId="77777777" w:rsidR="00476D62" w:rsidRDefault="00476D62" w:rsidP="00FB5160">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p>
          <w:p w14:paraId="510237C9" w14:textId="5B687C10" w:rsidR="00476D62" w:rsidRDefault="00476D62" w:rsidP="00FB5160">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The session will have a focus on the “Real Deal Campaign for Fake Free Markets” and measures to prevent the sale of counterfeit goods on markets.</w:t>
            </w:r>
          </w:p>
        </w:tc>
      </w:tr>
      <w:tr w:rsidR="00980D2D" w14:paraId="775D01D2" w14:textId="77777777" w:rsidTr="00ED6BF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33D03" w14:textId="7E4DB158" w:rsidR="00C6522E" w:rsidRPr="00CE04F5" w:rsidRDefault="00C6522E" w:rsidP="00C6522E">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CE04F5">
              <w:rPr>
                <w:rFonts w:ascii="Arial" w:eastAsia="Times New Roman" w:hAnsi="Arial" w:cs="Arial"/>
                <w:b/>
                <w:bCs/>
                <w:kern w:val="1"/>
                <w:sz w:val="24"/>
                <w:szCs w:val="24"/>
              </w:rPr>
              <w:t>SESSION UNDERSTANDING and</w:t>
            </w:r>
          </w:p>
          <w:p w14:paraId="208D751F" w14:textId="742871BB" w:rsidR="00980D2D" w:rsidRDefault="00C6522E" w:rsidP="00C6522E">
            <w:pPr>
              <w:pStyle w:val="TableGrid1"/>
              <w:pBdr>
                <w:top w:val="none" w:sz="0" w:space="0" w:color="auto"/>
                <w:left w:val="none" w:sz="0" w:space="0" w:color="auto"/>
                <w:bottom w:val="none" w:sz="0" w:space="0" w:color="auto"/>
                <w:right w:val="none" w:sz="0" w:space="0" w:color="auto"/>
                <w:bar w:val="none" w:sz="0" w:color="auto"/>
              </w:pBdr>
            </w:pPr>
            <w:r w:rsidRPr="00CE04F5">
              <w:rPr>
                <w:rFonts w:ascii="Arial" w:eastAsia="Times New Roman" w:hAnsi="Arial" w:cs="Arial"/>
                <w:b/>
                <w:bCs/>
                <w:kern w:val="1"/>
                <w:sz w:val="24"/>
                <w:szCs w:val="24"/>
              </w:rPr>
              <w:t>PERSONAL/PROFESSIONAL DEVELOPMENT</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2F66F"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At the completion of the course you will be able to understand:</w:t>
            </w:r>
          </w:p>
          <w:p w14:paraId="09E8C4EF" w14:textId="77777777" w:rsidR="0003240A" w:rsidRDefault="0003240A">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p>
          <w:p w14:paraId="5144E7CD" w14:textId="77777777" w:rsidR="00980D2D" w:rsidRPr="0003240A" w:rsidRDefault="00980D2D" w:rsidP="002940C8">
            <w:pPr>
              <w:pStyle w:val="TableGrid1"/>
              <w:numPr>
                <w:ilvl w:val="0"/>
                <w:numId w:val="1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kern w:val="1"/>
                <w:sz w:val="24"/>
                <w:szCs w:val="24"/>
              </w:rPr>
              <w:t>The importance of compliance with retailing legislation by management and traders to ensure that markets present professional customer services.</w:t>
            </w:r>
          </w:p>
          <w:p w14:paraId="0A3F453D" w14:textId="77777777" w:rsidR="0003240A" w:rsidRPr="00C6522E" w:rsidRDefault="0003240A" w:rsidP="0003240A">
            <w:pPr>
              <w:pStyle w:val="TableGrid1"/>
              <w:pBdr>
                <w:top w:val="none" w:sz="0" w:space="0" w:color="auto"/>
                <w:left w:val="none" w:sz="0" w:space="0" w:color="auto"/>
                <w:bottom w:val="none" w:sz="0" w:space="0" w:color="auto"/>
                <w:right w:val="none" w:sz="0" w:space="0" w:color="auto"/>
                <w:bar w:val="none" w:sz="0" w:color="auto"/>
              </w:pBdr>
              <w:ind w:left="360"/>
              <w:rPr>
                <w:rFonts w:ascii="Arial" w:eastAsia="Times New Roman" w:hAnsi="Arial" w:cs="Arial"/>
                <w:b/>
                <w:bCs/>
                <w:kern w:val="1"/>
                <w:sz w:val="24"/>
                <w:szCs w:val="24"/>
              </w:rPr>
            </w:pPr>
          </w:p>
          <w:p w14:paraId="128E7342" w14:textId="47829074" w:rsidR="00FB5160" w:rsidRPr="0003240A" w:rsidRDefault="00C6522E" w:rsidP="0003240A">
            <w:pPr>
              <w:pStyle w:val="TableGrid1"/>
              <w:numPr>
                <w:ilvl w:val="0"/>
                <w:numId w:val="1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kern w:val="1"/>
                <w:sz w:val="24"/>
                <w:szCs w:val="24"/>
              </w:rPr>
              <w:t xml:space="preserve">The importance of partnership working by markets management with other </w:t>
            </w:r>
            <w:r w:rsidRPr="0003240A">
              <w:rPr>
                <w:rFonts w:ascii="Arial" w:eastAsia="Times New Roman"/>
                <w:kern w:val="1"/>
                <w:sz w:val="24"/>
                <w:szCs w:val="24"/>
              </w:rPr>
              <w:t>specialist services</w:t>
            </w:r>
            <w:r w:rsidR="008855D9" w:rsidRPr="0003240A">
              <w:rPr>
                <w:rFonts w:ascii="Arial" w:eastAsia="Times New Roman"/>
                <w:kern w:val="1"/>
                <w:sz w:val="24"/>
                <w:szCs w:val="24"/>
              </w:rPr>
              <w:t xml:space="preserve"> and inspectorates</w:t>
            </w:r>
            <w:r w:rsidRPr="0003240A">
              <w:rPr>
                <w:rFonts w:ascii="Arial" w:eastAsia="Times New Roman"/>
                <w:kern w:val="1"/>
                <w:sz w:val="24"/>
                <w:szCs w:val="24"/>
              </w:rPr>
              <w:t xml:space="preserve"> </w:t>
            </w:r>
          </w:p>
          <w:p w14:paraId="76EC9438" w14:textId="77777777" w:rsidR="0003240A" w:rsidRPr="0003240A" w:rsidRDefault="0003240A" w:rsidP="0003240A">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p>
          <w:p w14:paraId="5B7D7777" w14:textId="19952949" w:rsidR="0003240A" w:rsidRPr="00D95EA4" w:rsidRDefault="00FB5160" w:rsidP="00D95EA4">
            <w:pPr>
              <w:pStyle w:val="TableGrid1"/>
              <w:numPr>
                <w:ilvl w:val="0"/>
                <w:numId w:val="1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kern w:val="1"/>
                <w:sz w:val="24"/>
                <w:szCs w:val="24"/>
              </w:rPr>
              <w:t>The</w:t>
            </w:r>
            <w:r w:rsidR="00C6522E">
              <w:rPr>
                <w:rFonts w:ascii="Arial" w:eastAsia="Times New Roman"/>
                <w:kern w:val="1"/>
                <w:sz w:val="24"/>
                <w:szCs w:val="24"/>
              </w:rPr>
              <w:t xml:space="preserve"> development of good </w:t>
            </w:r>
            <w:r w:rsidR="008855D9">
              <w:rPr>
                <w:rFonts w:ascii="Arial" w:eastAsia="Times New Roman"/>
                <w:kern w:val="1"/>
                <w:sz w:val="24"/>
                <w:szCs w:val="24"/>
              </w:rPr>
              <w:t xml:space="preserve">working practices with </w:t>
            </w:r>
            <w:r w:rsidR="00FD5099">
              <w:rPr>
                <w:rFonts w:ascii="Arial" w:eastAsia="Times New Roman"/>
                <w:kern w:val="1"/>
                <w:sz w:val="24"/>
                <w:szCs w:val="24"/>
              </w:rPr>
              <w:t xml:space="preserve">Environmental Health to ensure food safety requirements are maintained for </w:t>
            </w:r>
            <w:r w:rsidR="008855D9">
              <w:rPr>
                <w:rFonts w:ascii="Arial" w:eastAsia="Times New Roman"/>
                <w:kern w:val="1"/>
                <w:sz w:val="24"/>
                <w:szCs w:val="24"/>
              </w:rPr>
              <w:t>traders/customers.</w:t>
            </w:r>
          </w:p>
        </w:tc>
      </w:tr>
      <w:tr w:rsidR="0072266E" w:rsidRPr="004C5FC2" w14:paraId="5393D0CD" w14:textId="77777777" w:rsidTr="00062928">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DF4EB" w14:textId="77777777" w:rsidR="0072266E" w:rsidRPr="005C61C2" w:rsidRDefault="0072266E" w:rsidP="0072266E">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kern w:val="1"/>
                <w:sz w:val="24"/>
                <w:szCs w:val="24"/>
              </w:rPr>
            </w:pPr>
            <w:r w:rsidRPr="005C61C2">
              <w:rPr>
                <w:rFonts w:ascii="Arial" w:eastAsia="Times New Roman" w:hAnsi="Arial" w:cs="Arial"/>
                <w:b/>
                <w:bCs/>
                <w:kern w:val="1"/>
                <w:sz w:val="24"/>
                <w:szCs w:val="24"/>
              </w:rPr>
              <w:t>Assessment Learning Outcomes</w:t>
            </w:r>
          </w:p>
          <w:p w14:paraId="7EF9D528" w14:textId="3CB28AE6" w:rsidR="0072266E" w:rsidRPr="004C5FC2" w:rsidRDefault="0072266E" w:rsidP="0072266E">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931B3C">
              <w:rPr>
                <w:rFonts w:ascii="Arial Black" w:eastAsia="Times New Roman" w:hAnsi="Arial Black" w:cs="Arial"/>
                <w:b/>
                <w:color w:val="4F6228" w:themeColor="accent3" w:themeShade="80"/>
                <w:kern w:val="1"/>
                <w:sz w:val="40"/>
                <w:szCs w:val="40"/>
              </w:rPr>
              <w:t>ASSIGNMENT 2</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9CF80" w14:textId="1EEE3C93" w:rsidR="0072266E" w:rsidRDefault="0072266E" w:rsidP="0072266E">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Pr>
                <w:rFonts w:ascii="Arial" w:eastAsia="Times New Roman" w:hAnsi="Arial" w:cs="Arial"/>
                <w:color w:val="auto"/>
                <w:kern w:val="1"/>
                <w:sz w:val="24"/>
                <w:szCs w:val="24"/>
              </w:rPr>
              <w:t>T</w:t>
            </w:r>
            <w:r w:rsidRPr="004C5FC2">
              <w:rPr>
                <w:rFonts w:ascii="Arial" w:eastAsia="Times New Roman" w:hAnsi="Arial" w:cs="Arial"/>
                <w:color w:val="auto"/>
                <w:kern w:val="1"/>
                <w:sz w:val="24"/>
                <w:szCs w:val="24"/>
              </w:rPr>
              <w:t>o demonstrate understanding of Markets Law and Street Trading law and how your market meets current legal requirements.</w:t>
            </w:r>
          </w:p>
          <w:p w14:paraId="150B0C17" w14:textId="77777777" w:rsidR="0072266E" w:rsidRDefault="0072266E" w:rsidP="0072266E">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p>
          <w:p w14:paraId="51736919" w14:textId="30E40382" w:rsidR="0072266E" w:rsidRPr="004C5FC2" w:rsidRDefault="00943C6C" w:rsidP="00943C6C">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Pr>
                <w:rFonts w:ascii="Arial" w:eastAsia="Times New Roman" w:hAnsi="Arial" w:cs="Arial"/>
                <w:kern w:val="1"/>
                <w:sz w:val="24"/>
                <w:szCs w:val="24"/>
              </w:rPr>
              <w:t>A</w:t>
            </w:r>
            <w:r w:rsidR="0072266E">
              <w:rPr>
                <w:rFonts w:ascii="Arial" w:eastAsia="Times New Roman" w:hAnsi="Arial" w:cs="Arial"/>
                <w:kern w:val="1"/>
                <w:sz w:val="24"/>
                <w:szCs w:val="24"/>
              </w:rPr>
              <w:t>lso</w:t>
            </w:r>
            <w:r>
              <w:rPr>
                <w:rFonts w:ascii="Arial" w:eastAsia="Times New Roman" w:hAnsi="Arial" w:cs="Arial"/>
                <w:kern w:val="1"/>
                <w:sz w:val="24"/>
                <w:szCs w:val="24"/>
              </w:rPr>
              <w:t>,</w:t>
            </w:r>
            <w:r w:rsidR="0072266E">
              <w:rPr>
                <w:rFonts w:ascii="Arial" w:eastAsia="Times New Roman" w:hAnsi="Arial" w:cs="Arial"/>
                <w:kern w:val="1"/>
                <w:sz w:val="24"/>
                <w:szCs w:val="24"/>
              </w:rPr>
              <w:t xml:space="preserve"> demonstrate understanding of relevant legislation and how it impacts upon the operation, sustainability and reputation of your market.</w:t>
            </w:r>
          </w:p>
        </w:tc>
      </w:tr>
      <w:tr w:rsidR="00980D2D" w14:paraId="1032BA28" w14:textId="77777777" w:rsidTr="00ED6BF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B23E5"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INDICATIVE STUDENT LEARNING RESOURCES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3B2F0" w14:textId="0A9717DA" w:rsidR="00980D2D"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b/>
                <w:bCs/>
                <w:kern w:val="1"/>
                <w:sz w:val="24"/>
                <w:szCs w:val="24"/>
              </w:rPr>
              <w:t>Core Reading</w:t>
            </w:r>
            <w:r w:rsidR="00F818AE">
              <w:rPr>
                <w:rFonts w:ascii="Arial" w:eastAsia="Times New Roman" w:hAnsi="Arial" w:cs="Arial"/>
                <w:b/>
                <w:bCs/>
                <w:kern w:val="1"/>
                <w:sz w:val="24"/>
                <w:szCs w:val="24"/>
              </w:rPr>
              <w:t xml:space="preserve">    </w:t>
            </w:r>
            <w:r>
              <w:rPr>
                <w:rFonts w:ascii="Arial" w:eastAsia="Times New Roman" w:hAnsi="Arial" w:cs="Arial"/>
                <w:kern w:val="1"/>
                <w:sz w:val="24"/>
                <w:szCs w:val="24"/>
              </w:rPr>
              <w:t>Lecture Notes</w:t>
            </w:r>
            <w:r w:rsidR="00FB5160">
              <w:rPr>
                <w:rFonts w:ascii="Arial" w:eastAsia="Times New Roman" w:hAnsi="Arial" w:cs="Arial"/>
                <w:kern w:val="1"/>
                <w:sz w:val="24"/>
                <w:szCs w:val="24"/>
              </w:rPr>
              <w:t xml:space="preserve"> and PP</w:t>
            </w:r>
          </w:p>
          <w:p w14:paraId="71EA2C63" w14:textId="77777777" w:rsidR="00812966" w:rsidRPr="00F818AE" w:rsidRDefault="00812966">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p>
          <w:p w14:paraId="2564342F" w14:textId="1008B9C4" w:rsidR="00980D2D" w:rsidRPr="000F30F4"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Indicative Reading</w:t>
            </w:r>
            <w:r w:rsidR="000F30F4">
              <w:rPr>
                <w:rFonts w:ascii="Arial" w:eastAsia="Times New Roman" w:hAnsi="Arial" w:cs="Arial"/>
                <w:b/>
                <w:bCs/>
                <w:kern w:val="1"/>
                <w:sz w:val="24"/>
                <w:szCs w:val="24"/>
              </w:rPr>
              <w:t xml:space="preserve"> </w:t>
            </w:r>
            <w:r>
              <w:rPr>
                <w:rFonts w:ascii="Arial" w:eastAsia="Times New Roman" w:hAnsi="Arial" w:cs="Arial"/>
                <w:kern w:val="1"/>
                <w:sz w:val="24"/>
                <w:szCs w:val="24"/>
              </w:rPr>
              <w:t>Specific legislation - online</w:t>
            </w:r>
          </w:p>
        </w:tc>
      </w:tr>
    </w:tbl>
    <w:p w14:paraId="724D4773" w14:textId="77777777" w:rsidR="00F818AE" w:rsidRDefault="00F818AE">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14:paraId="26A0E8AC"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rPr>
      </w:pPr>
    </w:p>
    <w:p w14:paraId="37668118" w14:textId="72734092" w:rsidR="00752424" w:rsidRDefault="00F61EEC" w:rsidP="00F61EEC">
      <w:pPr>
        <w:widowControl/>
        <w:pBdr>
          <w:top w:val="none" w:sz="0" w:space="0" w:color="auto"/>
          <w:left w:val="none" w:sz="0" w:space="0" w:color="auto"/>
          <w:bottom w:val="none" w:sz="0" w:space="0" w:color="auto"/>
          <w:right w:val="none" w:sz="0" w:space="0" w:color="auto"/>
          <w:bar w:val="none" w:sz="0" w:color="auto"/>
        </w:pBdr>
        <w:suppressAutoHyphens w:val="0"/>
        <w:rPr>
          <w:rFonts w:ascii="Arial" w:eastAsia="Times New Roman" w:hAnsi="Arial" w:cs="Arial"/>
          <w:b/>
          <w:bCs/>
        </w:rPr>
      </w:pPr>
      <w:r>
        <w:rPr>
          <w:rFonts w:ascii="Arial" w:eastAsia="Times New Roman" w:hAnsi="Arial" w:cs="Arial"/>
          <w:b/>
          <w:bCs/>
        </w:rPr>
        <w:br w:type="page"/>
      </w: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DE79AB" w:rsidRPr="00DB30BA" w14:paraId="39CDF320" w14:textId="77777777" w:rsidTr="00DE79AB">
        <w:trPr>
          <w:trHeight w:val="171"/>
        </w:trPr>
        <w:tc>
          <w:tcPr>
            <w:tcW w:w="9854"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80" w:type="dxa"/>
              <w:left w:w="80" w:type="dxa"/>
              <w:bottom w:w="80" w:type="dxa"/>
              <w:right w:w="80" w:type="dxa"/>
            </w:tcMar>
          </w:tcPr>
          <w:p w14:paraId="0775B058" w14:textId="6F891292" w:rsidR="00F61EEC" w:rsidRDefault="00203367" w:rsidP="00F61EEC">
            <w:pPr>
              <w:pStyle w:val="TableGrid1"/>
              <w:pBdr>
                <w:top w:val="none" w:sz="0" w:space="0" w:color="auto"/>
                <w:left w:val="none" w:sz="0" w:space="0" w:color="auto"/>
                <w:bottom w:val="none" w:sz="0" w:space="0" w:color="auto"/>
                <w:right w:val="none" w:sz="0" w:space="0" w:color="auto"/>
                <w:bar w:val="none" w:sz="0" w:color="auto"/>
              </w:pBdr>
              <w:jc w:val="center"/>
              <w:rPr>
                <w:rFonts w:ascii="Arial Black" w:eastAsia="Times New Roman" w:hAnsi="Arial Black" w:cs="Arial"/>
                <w:b/>
                <w:bCs/>
                <w:color w:val="auto"/>
                <w:kern w:val="1"/>
                <w:sz w:val="40"/>
                <w:szCs w:val="40"/>
              </w:rPr>
            </w:pPr>
            <w:r>
              <w:rPr>
                <w:rFonts w:ascii="Arial Black" w:eastAsia="Times New Roman" w:hAnsi="Arial Black" w:cs="Arial"/>
                <w:b/>
                <w:bCs/>
                <w:color w:val="auto"/>
                <w:kern w:val="1"/>
                <w:sz w:val="40"/>
                <w:szCs w:val="40"/>
              </w:rPr>
              <w:lastRenderedPageBreak/>
              <w:t>FINANCE &amp;</w:t>
            </w:r>
            <w:r w:rsidR="00DE79AB" w:rsidRPr="00DB30BA">
              <w:rPr>
                <w:rFonts w:ascii="Arial Black" w:eastAsia="Times New Roman" w:hAnsi="Arial Black" w:cs="Arial"/>
                <w:b/>
                <w:bCs/>
                <w:color w:val="auto"/>
                <w:kern w:val="1"/>
                <w:sz w:val="40"/>
                <w:szCs w:val="40"/>
              </w:rPr>
              <w:t xml:space="preserve"> OPERATIONS  </w:t>
            </w:r>
          </w:p>
          <w:p w14:paraId="7A94CEC9" w14:textId="65C28C7D" w:rsidR="00DE79AB" w:rsidRPr="00DB30BA" w:rsidRDefault="007D0DDD" w:rsidP="00F61EEC">
            <w:pPr>
              <w:pStyle w:val="TableGrid1"/>
              <w:pBdr>
                <w:top w:val="none" w:sz="0" w:space="0" w:color="auto"/>
                <w:left w:val="none" w:sz="0" w:space="0" w:color="auto"/>
                <w:bottom w:val="none" w:sz="0" w:space="0" w:color="auto"/>
                <w:right w:val="none" w:sz="0" w:space="0" w:color="auto"/>
                <w:bar w:val="none" w:sz="0" w:color="auto"/>
              </w:pBdr>
              <w:jc w:val="center"/>
              <w:rPr>
                <w:rFonts w:ascii="Arial Black" w:eastAsia="Times New Roman" w:hAnsi="Arial Black" w:cs="Arial"/>
                <w:b/>
                <w:bCs/>
                <w:color w:val="auto"/>
                <w:kern w:val="1"/>
                <w:sz w:val="40"/>
                <w:szCs w:val="40"/>
              </w:rPr>
            </w:pPr>
            <w:r>
              <w:rPr>
                <w:rFonts w:ascii="Arial Black" w:eastAsia="Times New Roman" w:hAnsi="Arial Black" w:cs="Arial"/>
                <w:b/>
                <w:bCs/>
                <w:color w:val="auto"/>
                <w:kern w:val="1"/>
                <w:sz w:val="40"/>
                <w:szCs w:val="40"/>
              </w:rPr>
              <w:t>7</w:t>
            </w:r>
            <w:r w:rsidR="003C01B2">
              <w:rPr>
                <w:rFonts w:ascii="Arial Black" w:eastAsia="Times New Roman" w:hAnsi="Arial Black" w:cs="Arial"/>
                <w:b/>
                <w:bCs/>
                <w:color w:val="auto"/>
                <w:kern w:val="1"/>
                <w:sz w:val="40"/>
                <w:szCs w:val="40"/>
              </w:rPr>
              <w:t>, 1</w:t>
            </w:r>
            <w:r>
              <w:rPr>
                <w:rFonts w:ascii="Arial Black" w:eastAsia="Times New Roman" w:hAnsi="Arial Black" w:cs="Arial"/>
                <w:b/>
                <w:bCs/>
                <w:color w:val="auto"/>
                <w:kern w:val="1"/>
                <w:sz w:val="40"/>
                <w:szCs w:val="40"/>
              </w:rPr>
              <w:t>4</w:t>
            </w:r>
            <w:r w:rsidR="00EA49E5">
              <w:rPr>
                <w:rFonts w:ascii="Arial Black" w:eastAsia="Times New Roman" w:hAnsi="Arial Black" w:cs="Arial"/>
                <w:b/>
                <w:bCs/>
                <w:color w:val="auto"/>
                <w:kern w:val="1"/>
                <w:sz w:val="40"/>
                <w:szCs w:val="40"/>
              </w:rPr>
              <w:t xml:space="preserve"> </w:t>
            </w:r>
            <w:r w:rsidR="003C01B2">
              <w:rPr>
                <w:rFonts w:ascii="Arial Black" w:eastAsia="Times New Roman" w:hAnsi="Arial Black" w:cs="Arial"/>
                <w:b/>
                <w:bCs/>
                <w:color w:val="auto"/>
                <w:kern w:val="1"/>
                <w:sz w:val="40"/>
                <w:szCs w:val="40"/>
              </w:rPr>
              <w:t>&amp; 2</w:t>
            </w:r>
            <w:r>
              <w:rPr>
                <w:rFonts w:ascii="Arial Black" w:eastAsia="Times New Roman" w:hAnsi="Arial Black" w:cs="Arial"/>
                <w:b/>
                <w:bCs/>
                <w:color w:val="auto"/>
                <w:kern w:val="1"/>
                <w:sz w:val="40"/>
                <w:szCs w:val="40"/>
              </w:rPr>
              <w:t>1</w:t>
            </w:r>
            <w:r w:rsidR="003C01B2">
              <w:rPr>
                <w:rFonts w:ascii="Arial Black" w:eastAsia="Times New Roman" w:hAnsi="Arial Black" w:cs="Arial"/>
                <w:b/>
                <w:bCs/>
                <w:color w:val="auto"/>
                <w:kern w:val="1"/>
                <w:sz w:val="40"/>
                <w:szCs w:val="40"/>
              </w:rPr>
              <w:t xml:space="preserve"> </w:t>
            </w:r>
            <w:r w:rsidR="00F61EEC">
              <w:rPr>
                <w:rFonts w:ascii="Arial Black" w:eastAsia="Times New Roman" w:hAnsi="Arial Black" w:cs="Arial"/>
                <w:b/>
                <w:bCs/>
                <w:color w:val="auto"/>
                <w:kern w:val="1"/>
                <w:sz w:val="40"/>
                <w:szCs w:val="40"/>
              </w:rPr>
              <w:t xml:space="preserve">April </w:t>
            </w:r>
          </w:p>
        </w:tc>
      </w:tr>
      <w:tr w:rsidR="00344DD8" w:rsidRPr="00BD6F96" w14:paraId="6E18F463" w14:textId="77777777" w:rsidTr="008C0843">
        <w:trPr>
          <w:trHeight w:val="171"/>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27115" w14:textId="234A7916" w:rsidR="00344DD8" w:rsidRPr="004C42D4" w:rsidRDefault="007D0DDD" w:rsidP="001B66BD">
            <w:pPr>
              <w:pStyle w:val="TableGrid1"/>
              <w:pBdr>
                <w:top w:val="none" w:sz="0" w:space="0" w:color="auto"/>
                <w:left w:val="none" w:sz="0" w:space="0" w:color="auto"/>
                <w:bottom w:val="none" w:sz="0" w:space="0" w:color="auto"/>
                <w:right w:val="none" w:sz="0" w:space="0" w:color="auto"/>
                <w:bar w:val="none" w:sz="0" w:color="auto"/>
              </w:pBdr>
              <w:rPr>
                <w:rFonts w:ascii="Arial Black" w:hAnsi="Arial Black"/>
                <w:color w:val="7030A0"/>
                <w:sz w:val="24"/>
                <w:szCs w:val="24"/>
              </w:rPr>
            </w:pPr>
            <w:r>
              <w:rPr>
                <w:rFonts w:ascii="Arial Black" w:eastAsia="Times New Roman" w:hAnsi="Arial Black" w:cs="Arial"/>
                <w:b/>
                <w:bCs/>
                <w:color w:val="7030A0"/>
                <w:kern w:val="1"/>
                <w:sz w:val="40"/>
                <w:szCs w:val="40"/>
              </w:rPr>
              <w:t>7</w:t>
            </w:r>
            <w:r w:rsidR="004C42D4" w:rsidRPr="004C42D4">
              <w:rPr>
                <w:rFonts w:ascii="Arial Black" w:eastAsia="Times New Roman" w:hAnsi="Arial Black" w:cs="Arial"/>
                <w:b/>
                <w:bCs/>
                <w:color w:val="7030A0"/>
                <w:kern w:val="1"/>
                <w:sz w:val="40"/>
                <w:szCs w:val="40"/>
              </w:rPr>
              <w:t xml:space="preserve"> April</w:t>
            </w:r>
            <w:r w:rsidR="004C42D4">
              <w:rPr>
                <w:rFonts w:ascii="Arial Black" w:eastAsia="Times New Roman" w:hAnsi="Arial Black" w:cs="Arial"/>
                <w:b/>
                <w:bCs/>
                <w:color w:val="7030A0"/>
                <w:kern w:val="1"/>
                <w:sz w:val="56"/>
                <w:szCs w:val="56"/>
              </w:rPr>
              <w:t xml:space="preserve"> </w:t>
            </w:r>
            <w:r w:rsidR="00F61EEC">
              <w:rPr>
                <w:rFonts w:ascii="Arial Black" w:eastAsia="Times New Roman" w:hAnsi="Arial Black" w:cs="Arial"/>
                <w:b/>
                <w:bCs/>
                <w:color w:val="7030A0"/>
                <w:kern w:val="1"/>
                <w:sz w:val="24"/>
                <w:szCs w:val="24"/>
              </w:rPr>
              <w:t>9.30</w:t>
            </w:r>
            <w:r w:rsidR="004C42D4">
              <w:rPr>
                <w:rFonts w:ascii="Arial Black" w:eastAsia="Times New Roman" w:hAnsi="Arial Black" w:cs="Arial"/>
                <w:b/>
                <w:bCs/>
                <w:color w:val="7030A0"/>
                <w:kern w:val="1"/>
                <w:sz w:val="24"/>
                <w:szCs w:val="24"/>
              </w:rPr>
              <w:t>am – 4pm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690607" w14:textId="77777777" w:rsidR="00344DD8" w:rsidRPr="00BD6F96" w:rsidRDefault="00344DD8" w:rsidP="008C0843">
            <w:pPr>
              <w:pStyle w:val="TableGrid1"/>
              <w:pBdr>
                <w:top w:val="none" w:sz="0" w:space="0" w:color="auto"/>
                <w:left w:val="none" w:sz="0" w:space="0" w:color="auto"/>
                <w:bottom w:val="none" w:sz="0" w:space="0" w:color="auto"/>
                <w:right w:val="none" w:sz="0" w:space="0" w:color="auto"/>
                <w:bar w:val="none" w:sz="0" w:color="auto"/>
              </w:pBdr>
              <w:rPr>
                <w:color w:val="7030A0"/>
                <w:sz w:val="24"/>
                <w:szCs w:val="24"/>
              </w:rPr>
            </w:pPr>
            <w:r w:rsidRPr="00BD6F96">
              <w:rPr>
                <w:rFonts w:ascii="Arial" w:eastAsia="Times New Roman" w:hAnsi="Arial" w:cs="Arial"/>
                <w:b/>
                <w:bCs/>
                <w:color w:val="7030A0"/>
                <w:kern w:val="1"/>
                <w:sz w:val="24"/>
                <w:szCs w:val="24"/>
              </w:rPr>
              <w:t xml:space="preserve">ASSESSING SAFETY RISKS IN MARKETS: HASAW </w:t>
            </w:r>
          </w:p>
        </w:tc>
      </w:tr>
      <w:tr w:rsidR="00344DD8" w:rsidRPr="004C5FC2" w14:paraId="79164ACD"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45C7F" w14:textId="448516E9"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sz w:val="24"/>
                <w:szCs w:val="24"/>
              </w:rPr>
            </w:pPr>
            <w:r w:rsidRPr="004C5FC2">
              <w:rPr>
                <w:rFonts w:ascii="Arial" w:eastAsia="Times New Roman" w:hAnsi="Arial" w:cs="Arial"/>
                <w:b/>
                <w:bCs/>
                <w:kern w:val="1"/>
                <w:sz w:val="24"/>
                <w:szCs w:val="24"/>
              </w:rPr>
              <w:t>SESSION LEADER (S)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D4894" w14:textId="77777777"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color w:val="auto"/>
                <w:sz w:val="24"/>
                <w:szCs w:val="24"/>
              </w:rPr>
            </w:pPr>
            <w:r w:rsidRPr="004C5FC2">
              <w:rPr>
                <w:rFonts w:ascii="Arial" w:eastAsia="Times New Roman" w:hAnsi="Arial" w:cs="Arial"/>
                <w:color w:val="auto"/>
                <w:kern w:val="1"/>
                <w:sz w:val="24"/>
                <w:szCs w:val="24"/>
              </w:rPr>
              <w:t>Phil Heath</w:t>
            </w:r>
          </w:p>
        </w:tc>
      </w:tr>
      <w:tr w:rsidR="00344DD8" w:rsidRPr="004C5FC2" w14:paraId="1353AEE3"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0902F" w14:textId="77777777"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sz w:val="24"/>
                <w:szCs w:val="24"/>
              </w:rPr>
            </w:pPr>
            <w:r w:rsidRPr="004C5FC2">
              <w:rPr>
                <w:rFonts w:ascii="Arial" w:eastAsia="Times New Roman" w:hAnsi="Arial" w:cs="Arial"/>
                <w:b/>
                <w:bCs/>
                <w:kern w:val="1"/>
                <w:sz w:val="24"/>
                <w:szCs w:val="24"/>
              </w:rPr>
              <w:t>AMOUNT OF STUDENT EFFORT (HRS)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842B3" w14:textId="77777777"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sz w:val="24"/>
                <w:szCs w:val="24"/>
              </w:rPr>
            </w:pPr>
            <w:r w:rsidRPr="004C5FC2">
              <w:rPr>
                <w:rFonts w:ascii="Arial" w:eastAsia="Times New Roman" w:hAnsi="Arial" w:cs="Arial"/>
                <w:kern w:val="1"/>
                <w:sz w:val="24"/>
                <w:szCs w:val="24"/>
              </w:rPr>
              <w:t>Five hours (mandatory)</w:t>
            </w:r>
          </w:p>
        </w:tc>
      </w:tr>
      <w:tr w:rsidR="00203367" w:rsidRPr="004C5FC2" w14:paraId="4F90E22F"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7597D" w14:textId="686C18E4" w:rsidR="00203367" w:rsidRPr="004C5FC2" w:rsidRDefault="00203367"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VENUE</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101DA" w14:textId="7703A79E" w:rsidR="00203367" w:rsidRPr="004C5FC2" w:rsidRDefault="00203367"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Online via zoom</w:t>
            </w:r>
          </w:p>
        </w:tc>
      </w:tr>
    </w:tbl>
    <w:p w14:paraId="0C68F67C" w14:textId="77777777" w:rsidR="00344DD8" w:rsidRPr="004C5FC2" w:rsidRDefault="00344DD8" w:rsidP="00344DD8">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344DD8" w:rsidRPr="004C5FC2" w14:paraId="6FBCE06C"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4B97B" w14:textId="7742DDE4"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sz w:val="24"/>
                <w:szCs w:val="24"/>
              </w:rPr>
            </w:pPr>
            <w:r w:rsidRPr="004C5FC2">
              <w:rPr>
                <w:rFonts w:ascii="Arial" w:eastAsia="Times New Roman" w:hAnsi="Arial" w:cs="Arial"/>
                <w:b/>
                <w:bCs/>
                <w:kern w:val="1"/>
                <w:sz w:val="24"/>
                <w:szCs w:val="24"/>
              </w:rPr>
              <w:t>SESSION AIM</w:t>
            </w:r>
            <w:r w:rsidR="006A7B62">
              <w:rPr>
                <w:rFonts w:ascii="Arial" w:eastAsia="Times New Roman" w:hAnsi="Arial" w:cs="Arial"/>
                <w:b/>
                <w:bCs/>
                <w:kern w:val="1"/>
                <w:sz w:val="24"/>
                <w:szCs w:val="24"/>
              </w:rPr>
              <w:t>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C73A1" w14:textId="77777777" w:rsidR="00344DD8" w:rsidRPr="004C5FC2" w:rsidRDefault="00344DD8" w:rsidP="008C0843">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r w:rsidRPr="004C5FC2">
              <w:rPr>
                <w:rFonts w:ascii="Arial" w:eastAsia="Times New Roman" w:hAnsi="Arial" w:cs="Arial"/>
              </w:rPr>
              <w:t>HASAW management in operational markets and how risk assessments can be carried out to mitigate risk for customers, traders and the Council/Markets Operator</w:t>
            </w:r>
          </w:p>
        </w:tc>
      </w:tr>
      <w:tr w:rsidR="00344DD8" w:rsidRPr="004C5FC2" w14:paraId="1FB12740"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A6F85" w14:textId="2A6147EF"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4C5FC2">
              <w:rPr>
                <w:rFonts w:ascii="Arial" w:eastAsia="Times New Roman" w:hAnsi="Arial" w:cs="Arial"/>
                <w:b/>
                <w:bCs/>
                <w:kern w:val="1"/>
                <w:sz w:val="24"/>
                <w:szCs w:val="24"/>
              </w:rPr>
              <w:t>SESSION UNDERSTANDING and</w:t>
            </w:r>
          </w:p>
          <w:p w14:paraId="11950488" w14:textId="77777777"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sz w:val="24"/>
                <w:szCs w:val="24"/>
              </w:rPr>
            </w:pPr>
            <w:r w:rsidRPr="004C5FC2">
              <w:rPr>
                <w:rFonts w:ascii="Arial" w:eastAsia="Times New Roman" w:hAnsi="Arial" w:cs="Arial"/>
                <w:b/>
                <w:bCs/>
                <w:kern w:val="1"/>
                <w:sz w:val="24"/>
                <w:szCs w:val="24"/>
              </w:rPr>
              <w:t>PERSONAL/PROFESSIONAL DEVELOPMENT</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B8643"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4C5FC2">
              <w:rPr>
                <w:rFonts w:ascii="Arial" w:eastAsia="Times New Roman" w:hAnsi="Arial" w:cs="Arial"/>
                <w:b/>
                <w:bCs/>
                <w:kern w:val="1"/>
                <w:sz w:val="24"/>
                <w:szCs w:val="24"/>
              </w:rPr>
              <w:t>At the completion of the course you will be able to understand:</w:t>
            </w:r>
          </w:p>
          <w:p w14:paraId="2CBA7C4D" w14:textId="77777777"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p>
          <w:p w14:paraId="093F6626" w14:textId="77777777" w:rsidR="00344DD8" w:rsidRPr="004C5FC2" w:rsidRDefault="00344DD8" w:rsidP="008C0843">
            <w:pPr>
              <w:pStyle w:val="TableGrid1"/>
              <w:numPr>
                <w:ilvl w:val="0"/>
                <w:numId w:val="1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4C5FC2">
              <w:rPr>
                <w:rFonts w:ascii="Arial" w:eastAsia="Times New Roman"/>
                <w:kern w:val="1"/>
                <w:sz w:val="24"/>
                <w:szCs w:val="24"/>
              </w:rPr>
              <w:t xml:space="preserve">The importance of compliance with safety legislation by management and traders to ensure that markets are - as far as practically possible - a risk free environment for customers and stakeholders. </w:t>
            </w:r>
          </w:p>
          <w:p w14:paraId="603E80EA" w14:textId="77777777" w:rsidR="00344DD8" w:rsidRPr="00FB2923"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16"/>
                <w:szCs w:val="16"/>
              </w:rPr>
            </w:pPr>
          </w:p>
          <w:p w14:paraId="58E48B4A" w14:textId="77777777" w:rsidR="00344DD8" w:rsidRPr="004C5FC2" w:rsidRDefault="00344DD8" w:rsidP="008C0843">
            <w:pPr>
              <w:pStyle w:val="TableGrid1"/>
              <w:numPr>
                <w:ilvl w:val="0"/>
                <w:numId w:val="1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4C5FC2">
              <w:rPr>
                <w:rFonts w:ascii="Arial" w:eastAsia="Times New Roman"/>
                <w:kern w:val="1"/>
                <w:sz w:val="24"/>
                <w:szCs w:val="24"/>
              </w:rPr>
              <w:t>Through practical exercises and interactivity candidates you will gain an appreciation of actual physical risk situations</w:t>
            </w:r>
          </w:p>
          <w:p w14:paraId="52C08081" w14:textId="77777777" w:rsidR="00344DD8" w:rsidRPr="00FB2923"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16"/>
                <w:szCs w:val="16"/>
              </w:rPr>
            </w:pPr>
          </w:p>
          <w:p w14:paraId="3E0EC0E9" w14:textId="77777777" w:rsidR="00344DD8" w:rsidRPr="004C5FC2" w:rsidRDefault="00344DD8" w:rsidP="008C0843">
            <w:pPr>
              <w:pStyle w:val="TableGrid1"/>
              <w:numPr>
                <w:ilvl w:val="0"/>
                <w:numId w:val="1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4C5FC2">
              <w:rPr>
                <w:rFonts w:ascii="Arial" w:eastAsia="Times New Roman"/>
                <w:kern w:val="1"/>
                <w:sz w:val="24"/>
                <w:szCs w:val="24"/>
              </w:rPr>
              <w:t xml:space="preserve">Thinking ahead </w:t>
            </w:r>
            <w:r w:rsidRPr="004C5FC2">
              <w:rPr>
                <w:rFonts w:ascii="Arial" w:eastAsia="Times New Roman"/>
                <w:kern w:val="1"/>
                <w:sz w:val="24"/>
                <w:szCs w:val="24"/>
              </w:rPr>
              <w:t>–</w:t>
            </w:r>
            <w:r w:rsidRPr="004C5FC2">
              <w:rPr>
                <w:rFonts w:ascii="Arial" w:eastAsia="Times New Roman"/>
                <w:kern w:val="1"/>
                <w:sz w:val="24"/>
                <w:szCs w:val="24"/>
              </w:rPr>
              <w:t xml:space="preserve"> planning risk out</w:t>
            </w:r>
          </w:p>
          <w:p w14:paraId="570B81A3" w14:textId="77777777"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p>
          <w:p w14:paraId="6F791FA1" w14:textId="77777777" w:rsidR="00344DD8" w:rsidRPr="004C5FC2" w:rsidRDefault="00344DD8" w:rsidP="008C0843">
            <w:pPr>
              <w:pStyle w:val="TableGrid1"/>
              <w:numPr>
                <w:ilvl w:val="0"/>
                <w:numId w:val="1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4C5FC2">
              <w:rPr>
                <w:rFonts w:ascii="Arial" w:eastAsia="Times New Roman"/>
                <w:kern w:val="1"/>
                <w:sz w:val="24"/>
                <w:szCs w:val="24"/>
              </w:rPr>
              <w:t>How to deal with safety issues.</w:t>
            </w:r>
          </w:p>
          <w:p w14:paraId="14BF6664" w14:textId="77777777"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p>
          <w:p w14:paraId="0DC7CA65" w14:textId="77777777" w:rsidR="00344DD8" w:rsidRPr="004C5FC2" w:rsidRDefault="00344DD8" w:rsidP="008C0843">
            <w:pPr>
              <w:pStyle w:val="TableGrid1"/>
              <w:numPr>
                <w:ilvl w:val="0"/>
                <w:numId w:val="1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4C5FC2">
              <w:rPr>
                <w:rFonts w:ascii="Arial" w:eastAsia="Times New Roman"/>
                <w:kern w:val="1"/>
                <w:sz w:val="24"/>
                <w:szCs w:val="24"/>
              </w:rPr>
              <w:t>How to write basic risk assessments</w:t>
            </w:r>
          </w:p>
          <w:p w14:paraId="44AC43C8" w14:textId="77777777" w:rsidR="00344DD8" w:rsidRPr="004C5FC2"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p>
        </w:tc>
      </w:tr>
    </w:tbl>
    <w:p w14:paraId="6A3B82B0" w14:textId="77777777" w:rsidR="00344DD8" w:rsidRDefault="00344DD8" w:rsidP="00344DD8">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p w14:paraId="08117BDF" w14:textId="77777777" w:rsidR="00344DD8" w:rsidRDefault="00344DD8" w:rsidP="00344DD8">
      <w:pPr>
        <w:pBdr>
          <w:top w:val="none" w:sz="0" w:space="0" w:color="auto"/>
          <w:left w:val="none" w:sz="0" w:space="0" w:color="auto"/>
          <w:bottom w:val="none" w:sz="0" w:space="0" w:color="auto"/>
          <w:right w:val="none" w:sz="0" w:space="0" w:color="auto"/>
          <w:bar w:val="none" w:sz="0" w:color="auto"/>
        </w:pBd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344DD8" w14:paraId="4583391F" w14:textId="77777777" w:rsidTr="008C0843">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3C105"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INDICATIVE STUDENT LEARNING RESOURCES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08221"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Core Reading</w:t>
            </w:r>
          </w:p>
          <w:p w14:paraId="4ABD175C"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Lecture Notes and PP</w:t>
            </w:r>
          </w:p>
          <w:p w14:paraId="5336096D"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p>
          <w:p w14:paraId="5B146EBE"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Indicative Reading</w:t>
            </w:r>
          </w:p>
          <w:p w14:paraId="39E94830" w14:textId="77777777" w:rsidR="00344DD8" w:rsidRDefault="00344DD8" w:rsidP="008C0843">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Research documentation</w:t>
            </w:r>
          </w:p>
        </w:tc>
      </w:tr>
    </w:tbl>
    <w:p w14:paraId="56333260" w14:textId="28F636BC" w:rsidR="00344DD8" w:rsidRDefault="00344DD8" w:rsidP="00344DD8">
      <w:pPr>
        <w:pBdr>
          <w:top w:val="none" w:sz="0" w:space="0" w:color="auto"/>
          <w:left w:val="none" w:sz="0" w:space="0" w:color="auto"/>
          <w:bottom w:val="none" w:sz="0" w:space="0" w:color="auto"/>
          <w:right w:val="none" w:sz="0" w:space="0" w:color="auto"/>
          <w:bar w:val="none" w:sz="0" w:color="auto"/>
        </w:pBdr>
      </w:pPr>
    </w:p>
    <w:p w14:paraId="089E8438" w14:textId="51665E61" w:rsidR="00D93320" w:rsidRDefault="00D93320" w:rsidP="00344DD8">
      <w:pPr>
        <w:pBdr>
          <w:top w:val="none" w:sz="0" w:space="0" w:color="auto"/>
          <w:left w:val="none" w:sz="0" w:space="0" w:color="auto"/>
          <w:bottom w:val="none" w:sz="0" w:space="0" w:color="auto"/>
          <w:right w:val="none" w:sz="0" w:space="0" w:color="auto"/>
          <w:bar w:val="none" w:sz="0" w:color="auto"/>
        </w:pBdr>
      </w:pPr>
    </w:p>
    <w:p w14:paraId="5F3F7FB6" w14:textId="28EA2FBC" w:rsidR="00D93320" w:rsidRDefault="00D93320" w:rsidP="00344DD8">
      <w:pPr>
        <w:pBdr>
          <w:top w:val="none" w:sz="0" w:space="0" w:color="auto"/>
          <w:left w:val="none" w:sz="0" w:space="0" w:color="auto"/>
          <w:bottom w:val="none" w:sz="0" w:space="0" w:color="auto"/>
          <w:right w:val="none" w:sz="0" w:space="0" w:color="auto"/>
          <w:bar w:val="none" w:sz="0" w:color="auto"/>
        </w:pBdr>
      </w:pPr>
    </w:p>
    <w:p w14:paraId="3B3614A4" w14:textId="00D25A6C" w:rsidR="00D93320" w:rsidRDefault="00D93320" w:rsidP="00344DD8">
      <w:pPr>
        <w:pBdr>
          <w:top w:val="none" w:sz="0" w:space="0" w:color="auto"/>
          <w:left w:val="none" w:sz="0" w:space="0" w:color="auto"/>
          <w:bottom w:val="none" w:sz="0" w:space="0" w:color="auto"/>
          <w:right w:val="none" w:sz="0" w:space="0" w:color="auto"/>
          <w:bar w:val="none" w:sz="0" w:color="auto"/>
        </w:pBdr>
      </w:pPr>
    </w:p>
    <w:p w14:paraId="38B48406" w14:textId="0039BB84" w:rsidR="00D93320" w:rsidRDefault="00F61EEC" w:rsidP="00F61EEC">
      <w:pPr>
        <w:widowControl/>
        <w:pBdr>
          <w:top w:val="none" w:sz="0" w:space="0" w:color="auto"/>
          <w:left w:val="none" w:sz="0" w:space="0" w:color="auto"/>
          <w:bottom w:val="none" w:sz="0" w:space="0" w:color="auto"/>
          <w:right w:val="none" w:sz="0" w:space="0" w:color="auto"/>
          <w:bar w:val="none" w:sz="0" w:color="auto"/>
        </w:pBdr>
        <w:suppressAutoHyphens w:val="0"/>
      </w:pPr>
      <w:r>
        <w:br w:type="page"/>
      </w: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980D2D" w:rsidRPr="00BD6F96" w14:paraId="7E780AB2" w14:textId="77777777" w:rsidTr="00F818AE">
        <w:trPr>
          <w:trHeight w:val="171"/>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16D9A" w14:textId="47CA2EF0" w:rsidR="00980D2D" w:rsidRDefault="003C01B2" w:rsidP="001B66BD">
            <w:pPr>
              <w:pStyle w:val="TableGrid1"/>
              <w:pBdr>
                <w:top w:val="none" w:sz="0" w:space="0" w:color="auto"/>
                <w:left w:val="none" w:sz="0" w:space="0" w:color="auto"/>
                <w:bottom w:val="none" w:sz="0" w:space="0" w:color="auto"/>
                <w:right w:val="none" w:sz="0" w:space="0" w:color="auto"/>
                <w:bar w:val="none" w:sz="0" w:color="auto"/>
              </w:pBdr>
              <w:rPr>
                <w:rFonts w:ascii="Arial Black" w:eastAsia="Times New Roman" w:hAnsi="Arial Black" w:cs="Arial"/>
                <w:b/>
                <w:bCs/>
                <w:color w:val="7030A0"/>
                <w:kern w:val="1"/>
                <w:sz w:val="24"/>
                <w:szCs w:val="24"/>
              </w:rPr>
            </w:pPr>
            <w:r>
              <w:rPr>
                <w:rFonts w:ascii="Arial Black" w:eastAsia="Times New Roman" w:hAnsi="Arial Black" w:cs="Arial"/>
                <w:b/>
                <w:bCs/>
                <w:color w:val="7030A0"/>
                <w:kern w:val="1"/>
                <w:sz w:val="40"/>
                <w:szCs w:val="40"/>
              </w:rPr>
              <w:lastRenderedPageBreak/>
              <w:t>1</w:t>
            </w:r>
            <w:r w:rsidR="007D0DDD">
              <w:rPr>
                <w:rFonts w:ascii="Arial Black" w:eastAsia="Times New Roman" w:hAnsi="Arial Black" w:cs="Arial"/>
                <w:b/>
                <w:bCs/>
                <w:color w:val="7030A0"/>
                <w:kern w:val="1"/>
                <w:sz w:val="40"/>
                <w:szCs w:val="40"/>
              </w:rPr>
              <w:t>4</w:t>
            </w:r>
            <w:r w:rsidR="004C42D4" w:rsidRPr="004C42D4">
              <w:rPr>
                <w:rFonts w:ascii="Arial Black" w:eastAsia="Times New Roman" w:hAnsi="Arial Black" w:cs="Arial"/>
                <w:b/>
                <w:bCs/>
                <w:color w:val="7030A0"/>
                <w:kern w:val="1"/>
                <w:sz w:val="40"/>
                <w:szCs w:val="40"/>
              </w:rPr>
              <w:t xml:space="preserve"> April </w:t>
            </w:r>
            <w:r w:rsidR="004C42D4">
              <w:rPr>
                <w:rFonts w:ascii="Arial Black" w:eastAsia="Times New Roman" w:hAnsi="Arial Black" w:cs="Arial"/>
                <w:b/>
                <w:bCs/>
                <w:color w:val="7030A0"/>
                <w:kern w:val="1"/>
                <w:sz w:val="24"/>
                <w:szCs w:val="24"/>
              </w:rPr>
              <w:t xml:space="preserve">1pm – </w:t>
            </w:r>
            <w:r w:rsidR="00F61EEC">
              <w:rPr>
                <w:rFonts w:ascii="Arial Black" w:eastAsia="Times New Roman" w:hAnsi="Arial Black" w:cs="Arial"/>
                <w:b/>
                <w:bCs/>
                <w:color w:val="7030A0"/>
                <w:kern w:val="1"/>
                <w:sz w:val="24"/>
                <w:szCs w:val="24"/>
              </w:rPr>
              <w:t>4</w:t>
            </w:r>
            <w:r w:rsidR="004C42D4">
              <w:rPr>
                <w:rFonts w:ascii="Arial Black" w:eastAsia="Times New Roman" w:hAnsi="Arial Black" w:cs="Arial"/>
                <w:b/>
                <w:bCs/>
                <w:color w:val="7030A0"/>
                <w:kern w:val="1"/>
                <w:sz w:val="24"/>
                <w:szCs w:val="24"/>
              </w:rPr>
              <w:t>pm</w:t>
            </w:r>
          </w:p>
          <w:p w14:paraId="2FEAF923" w14:textId="2ED46598" w:rsidR="004C42D4" w:rsidRPr="004C42D4" w:rsidRDefault="003C01B2" w:rsidP="001B66BD">
            <w:pPr>
              <w:pStyle w:val="TableGrid1"/>
              <w:pBdr>
                <w:top w:val="none" w:sz="0" w:space="0" w:color="auto"/>
                <w:left w:val="none" w:sz="0" w:space="0" w:color="auto"/>
                <w:bottom w:val="none" w:sz="0" w:space="0" w:color="auto"/>
                <w:right w:val="none" w:sz="0" w:space="0" w:color="auto"/>
                <w:bar w:val="none" w:sz="0" w:color="auto"/>
              </w:pBdr>
              <w:rPr>
                <w:rFonts w:ascii="Arial Black" w:hAnsi="Arial Black"/>
                <w:b/>
                <w:color w:val="7030A0"/>
                <w:sz w:val="24"/>
                <w:szCs w:val="24"/>
              </w:rPr>
            </w:pPr>
            <w:proofErr w:type="gramStart"/>
            <w:r>
              <w:rPr>
                <w:rFonts w:ascii="Arial Black" w:eastAsia="Times New Roman" w:hAnsi="Arial Black" w:cs="Arial"/>
                <w:b/>
                <w:bCs/>
                <w:color w:val="7030A0"/>
                <w:kern w:val="1"/>
                <w:sz w:val="40"/>
                <w:szCs w:val="40"/>
              </w:rPr>
              <w:t>2</w:t>
            </w:r>
            <w:r w:rsidR="007D0DDD">
              <w:rPr>
                <w:rFonts w:ascii="Arial Black" w:eastAsia="Times New Roman" w:hAnsi="Arial Black" w:cs="Arial"/>
                <w:b/>
                <w:bCs/>
                <w:color w:val="7030A0"/>
                <w:kern w:val="1"/>
                <w:sz w:val="40"/>
                <w:szCs w:val="40"/>
              </w:rPr>
              <w:t>1</w:t>
            </w:r>
            <w:r>
              <w:rPr>
                <w:rFonts w:ascii="Arial Black" w:eastAsia="Times New Roman" w:hAnsi="Arial Black" w:cs="Arial"/>
                <w:b/>
                <w:bCs/>
                <w:color w:val="7030A0"/>
                <w:kern w:val="1"/>
                <w:sz w:val="40"/>
                <w:szCs w:val="40"/>
              </w:rPr>
              <w:t xml:space="preserve"> </w:t>
            </w:r>
            <w:r w:rsidR="004C42D4">
              <w:rPr>
                <w:rFonts w:ascii="Arial Black" w:eastAsia="Times New Roman" w:hAnsi="Arial Black" w:cs="Arial"/>
                <w:b/>
                <w:bCs/>
                <w:color w:val="7030A0"/>
                <w:kern w:val="1"/>
                <w:sz w:val="40"/>
                <w:szCs w:val="40"/>
              </w:rPr>
              <w:t xml:space="preserve"> </w:t>
            </w:r>
            <w:r>
              <w:rPr>
                <w:rFonts w:ascii="Arial Black" w:eastAsia="Times New Roman" w:hAnsi="Arial Black" w:cs="Arial"/>
                <w:b/>
                <w:bCs/>
                <w:color w:val="7030A0"/>
                <w:kern w:val="1"/>
                <w:sz w:val="40"/>
                <w:szCs w:val="40"/>
              </w:rPr>
              <w:t>April</w:t>
            </w:r>
            <w:proofErr w:type="gramEnd"/>
            <w:r w:rsidR="004C42D4">
              <w:rPr>
                <w:rFonts w:ascii="Arial Black" w:eastAsia="Times New Roman" w:hAnsi="Arial Black" w:cs="Arial"/>
                <w:b/>
                <w:bCs/>
                <w:color w:val="7030A0"/>
                <w:kern w:val="1"/>
                <w:sz w:val="40"/>
                <w:szCs w:val="40"/>
              </w:rPr>
              <w:t xml:space="preserve">  </w:t>
            </w:r>
            <w:r w:rsidR="00203367">
              <w:rPr>
                <w:rFonts w:ascii="Arial Black" w:eastAsia="Times New Roman" w:hAnsi="Arial Black" w:cs="Arial"/>
                <w:b/>
                <w:bCs/>
                <w:color w:val="7030A0"/>
                <w:kern w:val="1"/>
                <w:sz w:val="24"/>
                <w:szCs w:val="24"/>
              </w:rPr>
              <w:t>10am</w:t>
            </w:r>
            <w:r w:rsidR="004C42D4">
              <w:rPr>
                <w:rFonts w:ascii="Arial Black" w:eastAsia="Times New Roman" w:hAnsi="Arial Black" w:cs="Arial"/>
                <w:b/>
                <w:bCs/>
                <w:color w:val="7030A0"/>
                <w:kern w:val="1"/>
                <w:sz w:val="24"/>
                <w:szCs w:val="24"/>
              </w:rPr>
              <w:t xml:space="preserve"> – </w:t>
            </w:r>
            <w:r w:rsidR="00F61EEC">
              <w:rPr>
                <w:rFonts w:ascii="Arial Black" w:eastAsia="Times New Roman" w:hAnsi="Arial Black" w:cs="Arial"/>
                <w:b/>
                <w:bCs/>
                <w:color w:val="7030A0"/>
                <w:kern w:val="1"/>
                <w:sz w:val="24"/>
                <w:szCs w:val="24"/>
              </w:rPr>
              <w:t>4</w:t>
            </w:r>
            <w:r w:rsidR="004C42D4">
              <w:rPr>
                <w:rFonts w:ascii="Arial Black" w:eastAsia="Times New Roman" w:hAnsi="Arial Black" w:cs="Arial"/>
                <w:b/>
                <w:bCs/>
                <w:color w:val="7030A0"/>
                <w:kern w:val="1"/>
                <w:sz w:val="24"/>
                <w:szCs w:val="24"/>
              </w:rPr>
              <w:t>pm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14DB6" w14:textId="4C8A4ECB" w:rsidR="00E176C0" w:rsidRPr="00BD6F96" w:rsidRDefault="00DC58F6" w:rsidP="00E176C0">
            <w:pPr>
              <w:pStyle w:val="TableGrid1"/>
              <w:widowControl/>
              <w:pBdr>
                <w:top w:val="none" w:sz="0" w:space="0" w:color="auto"/>
                <w:left w:val="none" w:sz="0" w:space="0" w:color="auto"/>
                <w:bottom w:val="none" w:sz="0" w:space="0" w:color="auto"/>
                <w:right w:val="none" w:sz="0" w:space="0" w:color="auto"/>
                <w:bar w:val="none" w:sz="0" w:color="auto"/>
              </w:pBdr>
              <w:suppressAutoHyphens w:val="0"/>
              <w:jc w:val="both"/>
              <w:rPr>
                <w:rFonts w:ascii="Arial" w:eastAsia="Times New Roman" w:hAnsi="Arial" w:cs="Arial"/>
                <w:b/>
                <w:bCs/>
                <w:color w:val="7030A0"/>
                <w:kern w:val="1"/>
                <w:sz w:val="24"/>
                <w:szCs w:val="24"/>
              </w:rPr>
            </w:pPr>
            <w:r w:rsidRPr="00BD6F96">
              <w:rPr>
                <w:rFonts w:ascii="Arial" w:eastAsia="Times New Roman" w:hAnsi="Arial" w:cs="Arial"/>
                <w:b/>
                <w:bCs/>
                <w:color w:val="7030A0"/>
                <w:kern w:val="1"/>
                <w:sz w:val="24"/>
                <w:szCs w:val="24"/>
              </w:rPr>
              <w:t>MARKET TECHNICAL OPERATIONS</w:t>
            </w:r>
            <w:r w:rsidR="00E176C0" w:rsidRPr="00BD6F96">
              <w:rPr>
                <w:rFonts w:ascii="Arial" w:eastAsia="Times New Roman" w:hAnsi="Arial" w:cs="Arial"/>
                <w:b/>
                <w:bCs/>
                <w:color w:val="7030A0"/>
                <w:kern w:val="1"/>
                <w:sz w:val="24"/>
                <w:szCs w:val="24"/>
              </w:rPr>
              <w:t xml:space="preserve"> </w:t>
            </w:r>
            <w:r w:rsidRPr="00BD6F96">
              <w:rPr>
                <w:rFonts w:ascii="Arial" w:eastAsia="Times New Roman" w:hAnsi="Arial" w:cs="Arial"/>
                <w:b/>
                <w:bCs/>
                <w:color w:val="7030A0"/>
                <w:kern w:val="1"/>
                <w:sz w:val="24"/>
                <w:szCs w:val="24"/>
              </w:rPr>
              <w:t xml:space="preserve">&amp; </w:t>
            </w:r>
            <w:r w:rsidR="00E176C0" w:rsidRPr="00BD6F96">
              <w:rPr>
                <w:rFonts w:ascii="Arial" w:eastAsia="Times New Roman" w:hAnsi="Arial" w:cs="Arial"/>
                <w:b/>
                <w:bCs/>
                <w:color w:val="7030A0"/>
                <w:kern w:val="1"/>
                <w:sz w:val="24"/>
                <w:szCs w:val="24"/>
              </w:rPr>
              <w:t xml:space="preserve">EFFECTIVE USE OF MARKET RESOURCES </w:t>
            </w:r>
          </w:p>
          <w:p w14:paraId="64647F64" w14:textId="478AD027" w:rsidR="00980D2D" w:rsidRPr="00BD6F96" w:rsidRDefault="00980D2D" w:rsidP="0064374B">
            <w:pPr>
              <w:pStyle w:val="TableGrid1"/>
              <w:pBdr>
                <w:top w:val="none" w:sz="0" w:space="0" w:color="auto"/>
                <w:left w:val="none" w:sz="0" w:space="0" w:color="auto"/>
                <w:bottom w:val="none" w:sz="0" w:space="0" w:color="auto"/>
                <w:right w:val="none" w:sz="0" w:space="0" w:color="auto"/>
                <w:bar w:val="none" w:sz="0" w:color="auto"/>
              </w:pBdr>
              <w:rPr>
                <w:color w:val="7030A0"/>
              </w:rPr>
            </w:pPr>
          </w:p>
        </w:tc>
      </w:tr>
      <w:tr w:rsidR="00980D2D" w14:paraId="6F6100E2"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F5A07" w14:textId="420A927F" w:rsidR="00980D2D" w:rsidRPr="001127D8" w:rsidRDefault="00980D2D">
            <w:pPr>
              <w:pStyle w:val="TableGrid1"/>
              <w:pBdr>
                <w:top w:val="none" w:sz="0" w:space="0" w:color="auto"/>
                <w:left w:val="none" w:sz="0" w:space="0" w:color="auto"/>
                <w:bottom w:val="none" w:sz="0" w:space="0" w:color="auto"/>
                <w:right w:val="none" w:sz="0" w:space="0" w:color="auto"/>
                <w:bar w:val="none" w:sz="0" w:color="auto"/>
              </w:pBdr>
              <w:rPr>
                <w:color w:val="auto"/>
              </w:rPr>
            </w:pPr>
            <w:r w:rsidRPr="001127D8">
              <w:rPr>
                <w:rFonts w:ascii="Arial" w:eastAsia="Times New Roman" w:hAnsi="Arial" w:cs="Arial"/>
                <w:b/>
                <w:bCs/>
                <w:color w:val="auto"/>
                <w:kern w:val="1"/>
                <w:sz w:val="24"/>
                <w:szCs w:val="24"/>
              </w:rPr>
              <w:t>SESSION LEADER (S)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6767B" w14:textId="77777777" w:rsidR="004C42D4" w:rsidRDefault="004C42D4" w:rsidP="004C42D4">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sidRPr="001127D8">
              <w:rPr>
                <w:rFonts w:ascii="Arial" w:eastAsia="Times New Roman" w:hAnsi="Arial" w:cs="Arial"/>
                <w:color w:val="auto"/>
                <w:kern w:val="1"/>
                <w:sz w:val="24"/>
                <w:szCs w:val="24"/>
              </w:rPr>
              <w:t>Nick Rhodes</w:t>
            </w:r>
            <w:r>
              <w:rPr>
                <w:rFonts w:ascii="Arial" w:eastAsia="Times New Roman" w:hAnsi="Arial" w:cs="Arial"/>
                <w:color w:val="auto"/>
                <w:kern w:val="1"/>
                <w:sz w:val="24"/>
                <w:szCs w:val="24"/>
              </w:rPr>
              <w:t xml:space="preserve"> </w:t>
            </w:r>
          </w:p>
          <w:p w14:paraId="3F6DB90D" w14:textId="778DC28D" w:rsidR="00980D2D" w:rsidRPr="009303F9" w:rsidRDefault="00E43CFD" w:rsidP="00CE3D4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Pr>
                <w:rFonts w:ascii="Arial" w:eastAsia="Times New Roman" w:hAnsi="Arial" w:cs="Arial"/>
                <w:color w:val="auto"/>
                <w:kern w:val="1"/>
                <w:sz w:val="24"/>
                <w:szCs w:val="24"/>
              </w:rPr>
              <w:t>Lynn Heron</w:t>
            </w:r>
            <w:r w:rsidR="00F67B0D">
              <w:rPr>
                <w:rFonts w:ascii="Arial" w:eastAsia="Times New Roman" w:hAnsi="Arial" w:cs="Arial"/>
                <w:color w:val="auto"/>
                <w:kern w:val="1"/>
                <w:sz w:val="24"/>
                <w:szCs w:val="24"/>
              </w:rPr>
              <w:t xml:space="preserve"> </w:t>
            </w:r>
            <w:r w:rsidR="009303F9">
              <w:rPr>
                <w:rFonts w:ascii="Arial" w:eastAsia="Times New Roman" w:hAnsi="Arial" w:cs="Arial"/>
                <w:color w:val="auto"/>
                <w:kern w:val="1"/>
                <w:sz w:val="24"/>
                <w:szCs w:val="24"/>
              </w:rPr>
              <w:t xml:space="preserve">&amp; </w:t>
            </w:r>
            <w:r w:rsidR="00F345EE">
              <w:rPr>
                <w:rFonts w:ascii="Arial" w:eastAsia="Times New Roman" w:hAnsi="Arial" w:cs="Arial"/>
                <w:color w:val="auto"/>
                <w:kern w:val="1"/>
                <w:sz w:val="24"/>
                <w:szCs w:val="24"/>
              </w:rPr>
              <w:t xml:space="preserve">Steve Pickering </w:t>
            </w:r>
          </w:p>
        </w:tc>
      </w:tr>
      <w:tr w:rsidR="00980D2D" w14:paraId="384ED189"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BE425"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AMOUNT OF STUDENT EFFORT (HRS)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C5E00" w14:textId="1BE1A183" w:rsidR="00980D2D" w:rsidRDefault="004C42D4">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Eight</w:t>
            </w:r>
            <w:r w:rsidR="00980D2D">
              <w:rPr>
                <w:rFonts w:ascii="Arial" w:eastAsia="Times New Roman" w:hAnsi="Arial" w:cs="Arial"/>
                <w:kern w:val="1"/>
                <w:sz w:val="24"/>
                <w:szCs w:val="24"/>
              </w:rPr>
              <w:t xml:space="preserve"> hours (mandatory)</w:t>
            </w:r>
          </w:p>
        </w:tc>
      </w:tr>
    </w:tbl>
    <w:p w14:paraId="3D2A92B8" w14:textId="77777777"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980D2D" w14:paraId="2F411DE4"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B61B4"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SESSION AIM</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E8A4E" w14:textId="195A2B28" w:rsidR="00C80801" w:rsidRDefault="00980D2D" w:rsidP="00EF1439">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 xml:space="preserve">To </w:t>
            </w:r>
            <w:r w:rsidR="00B13ED6">
              <w:rPr>
                <w:rFonts w:ascii="Arial" w:eastAsia="Times New Roman" w:hAnsi="Arial" w:cs="Arial"/>
                <w:kern w:val="1"/>
                <w:sz w:val="24"/>
                <w:szCs w:val="24"/>
              </w:rPr>
              <w:t>understand</w:t>
            </w:r>
            <w:r w:rsidR="00C80801">
              <w:rPr>
                <w:rFonts w:ascii="Arial" w:eastAsia="Times New Roman" w:hAnsi="Arial" w:cs="Arial"/>
                <w:kern w:val="1"/>
                <w:sz w:val="24"/>
                <w:szCs w:val="24"/>
              </w:rPr>
              <w:t>:</w:t>
            </w:r>
          </w:p>
          <w:p w14:paraId="6730B203" w14:textId="73CE8CF7" w:rsidR="00E43CFD" w:rsidRPr="00E43CFD" w:rsidRDefault="00D93320" w:rsidP="00E43CFD">
            <w:pPr>
              <w:pStyle w:val="ListParagraph"/>
              <w:numPr>
                <w:ilvl w:val="0"/>
                <w:numId w:val="29"/>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r>
              <w:rPr>
                <w:rFonts w:ascii="Arial" w:eastAsia="Times New Roman" w:hAnsi="Arial" w:cs="Arial"/>
              </w:rPr>
              <w:t>T</w:t>
            </w:r>
            <w:r w:rsidR="00E43CFD" w:rsidRPr="00E43CFD">
              <w:rPr>
                <w:rFonts w:ascii="Arial" w:eastAsia="Times New Roman" w:hAnsi="Arial" w:cs="Arial"/>
              </w:rPr>
              <w:t>he importance of Budget Management and effective creation of financial resources</w:t>
            </w:r>
          </w:p>
          <w:p w14:paraId="7ED679FA" w14:textId="10118C3A" w:rsidR="00C80801" w:rsidRDefault="00C80801" w:rsidP="00EF1439">
            <w:pPr>
              <w:pStyle w:val="TableGrid1"/>
              <w:numPr>
                <w:ilvl w:val="0"/>
                <w:numId w:val="2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The</w:t>
            </w:r>
            <w:r w:rsidR="00980D2D">
              <w:rPr>
                <w:rFonts w:ascii="Arial" w:eastAsia="Times New Roman" w:hAnsi="Arial" w:cs="Arial"/>
                <w:kern w:val="1"/>
                <w:sz w:val="24"/>
                <w:szCs w:val="24"/>
              </w:rPr>
              <w:t xml:space="preserve"> essential </w:t>
            </w:r>
            <w:r w:rsidR="00071BE7">
              <w:rPr>
                <w:rFonts w:ascii="Arial" w:eastAsia="Times New Roman" w:hAnsi="Arial" w:cs="Arial"/>
                <w:kern w:val="1"/>
                <w:sz w:val="24"/>
                <w:szCs w:val="24"/>
              </w:rPr>
              <w:t xml:space="preserve">resource </w:t>
            </w:r>
            <w:r>
              <w:rPr>
                <w:rFonts w:ascii="Arial" w:eastAsia="Times New Roman" w:hAnsi="Arial" w:cs="Arial"/>
                <w:kern w:val="1"/>
                <w:sz w:val="24"/>
                <w:szCs w:val="24"/>
              </w:rPr>
              <w:t>mechanisms</w:t>
            </w:r>
            <w:r w:rsidR="002C0501">
              <w:rPr>
                <w:rFonts w:ascii="Arial" w:eastAsia="Times New Roman" w:hAnsi="Arial" w:cs="Arial"/>
                <w:kern w:val="1"/>
                <w:sz w:val="24"/>
                <w:szCs w:val="24"/>
              </w:rPr>
              <w:t xml:space="preserve"> that support</w:t>
            </w:r>
            <w:r>
              <w:rPr>
                <w:rFonts w:ascii="Arial" w:eastAsia="Times New Roman" w:hAnsi="Arial" w:cs="Arial"/>
                <w:kern w:val="1"/>
                <w:sz w:val="24"/>
                <w:szCs w:val="24"/>
              </w:rPr>
              <w:t xml:space="preserve"> </w:t>
            </w:r>
            <w:r w:rsidR="00980D2D">
              <w:rPr>
                <w:rFonts w:ascii="Arial" w:eastAsia="Times New Roman" w:hAnsi="Arial" w:cs="Arial"/>
                <w:kern w:val="1"/>
                <w:sz w:val="24"/>
                <w:szCs w:val="24"/>
              </w:rPr>
              <w:t>front-</w:t>
            </w:r>
            <w:r w:rsidR="002C0501">
              <w:rPr>
                <w:rFonts w:ascii="Arial" w:eastAsia="Times New Roman" w:hAnsi="Arial" w:cs="Arial"/>
                <w:kern w:val="1"/>
                <w:sz w:val="24"/>
                <w:szCs w:val="24"/>
              </w:rPr>
              <w:t>line markets service operations</w:t>
            </w:r>
            <w:r w:rsidR="00980D2D">
              <w:rPr>
                <w:rFonts w:ascii="Arial" w:eastAsia="Times New Roman" w:hAnsi="Arial" w:cs="Arial"/>
                <w:kern w:val="1"/>
                <w:sz w:val="24"/>
                <w:szCs w:val="24"/>
              </w:rPr>
              <w:t xml:space="preserve"> </w:t>
            </w:r>
            <w:r w:rsidR="0003240A">
              <w:rPr>
                <w:rFonts w:ascii="Arial" w:eastAsia="Times New Roman" w:hAnsi="Arial" w:cs="Arial"/>
                <w:kern w:val="1"/>
                <w:sz w:val="24"/>
                <w:szCs w:val="24"/>
              </w:rPr>
              <w:t>– Finance, Staff and Asset Management</w:t>
            </w:r>
          </w:p>
          <w:p w14:paraId="70FDA22D" w14:textId="5A908A69" w:rsidR="0003240A" w:rsidRDefault="0003240A" w:rsidP="00EF1439">
            <w:pPr>
              <w:pStyle w:val="TableGrid1"/>
              <w:numPr>
                <w:ilvl w:val="0"/>
                <w:numId w:val="2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The benefits of Team Working</w:t>
            </w:r>
          </w:p>
          <w:p w14:paraId="0A587427" w14:textId="136EBC3A" w:rsidR="002C0501" w:rsidRDefault="00442CED" w:rsidP="00EF1439">
            <w:pPr>
              <w:pStyle w:val="TableGrid1"/>
              <w:numPr>
                <w:ilvl w:val="0"/>
                <w:numId w:val="2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 xml:space="preserve">The benefits </w:t>
            </w:r>
            <w:r w:rsidR="00DD24E2">
              <w:rPr>
                <w:rFonts w:ascii="Arial" w:eastAsia="Times New Roman" w:hAnsi="Arial" w:cs="Arial"/>
                <w:kern w:val="1"/>
                <w:sz w:val="24"/>
                <w:szCs w:val="24"/>
              </w:rPr>
              <w:t xml:space="preserve">of </w:t>
            </w:r>
            <w:r>
              <w:rPr>
                <w:rFonts w:ascii="Arial" w:eastAsia="Times New Roman" w:hAnsi="Arial" w:cs="Arial"/>
                <w:kern w:val="1"/>
                <w:sz w:val="24"/>
                <w:szCs w:val="24"/>
              </w:rPr>
              <w:t>Partnership W</w:t>
            </w:r>
            <w:r w:rsidR="002C0501">
              <w:rPr>
                <w:rFonts w:ascii="Arial" w:eastAsia="Times New Roman" w:hAnsi="Arial" w:cs="Arial"/>
                <w:kern w:val="1"/>
                <w:sz w:val="24"/>
                <w:szCs w:val="24"/>
              </w:rPr>
              <w:t>orking</w:t>
            </w:r>
          </w:p>
          <w:p w14:paraId="57F00D75" w14:textId="1070A7CE" w:rsidR="00071BE7" w:rsidRPr="00BA06EB" w:rsidRDefault="00442CED" w:rsidP="0064601D">
            <w:pPr>
              <w:pStyle w:val="TableGrid1"/>
              <w:numPr>
                <w:ilvl w:val="0"/>
                <w:numId w:val="2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kern w:val="1"/>
                <w:sz w:val="24"/>
                <w:szCs w:val="24"/>
              </w:rPr>
            </w:pPr>
            <w:r>
              <w:rPr>
                <w:rFonts w:ascii="Arial" w:eastAsia="Times New Roman" w:hAnsi="Arial" w:cs="Arial"/>
                <w:kern w:val="1"/>
                <w:sz w:val="24"/>
                <w:szCs w:val="24"/>
              </w:rPr>
              <w:t>The elements of Project Planning</w:t>
            </w:r>
            <w:r w:rsidR="002C4B9C">
              <w:rPr>
                <w:rFonts w:ascii="Arial" w:eastAsia="Times New Roman" w:hAnsi="Arial" w:cs="Arial"/>
                <w:kern w:val="1"/>
                <w:sz w:val="24"/>
                <w:szCs w:val="24"/>
              </w:rPr>
              <w:t xml:space="preserve"> in Market Operations</w:t>
            </w:r>
          </w:p>
        </w:tc>
      </w:tr>
      <w:tr w:rsidR="00980D2D" w14:paraId="146D6262"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FA7BA" w14:textId="702C9120" w:rsidR="00C6522E" w:rsidRPr="00CE04F5" w:rsidRDefault="00C6522E" w:rsidP="00C6522E">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CE04F5">
              <w:rPr>
                <w:rFonts w:ascii="Arial" w:eastAsia="Times New Roman" w:hAnsi="Arial" w:cs="Arial"/>
                <w:b/>
                <w:bCs/>
                <w:kern w:val="1"/>
                <w:sz w:val="24"/>
                <w:szCs w:val="24"/>
              </w:rPr>
              <w:t>SESSION UNDERSTANDING and</w:t>
            </w:r>
          </w:p>
          <w:p w14:paraId="70248C3E" w14:textId="4D82665B" w:rsidR="00980D2D" w:rsidRDefault="00C6522E" w:rsidP="00C6522E">
            <w:pPr>
              <w:pStyle w:val="TableGrid1"/>
              <w:pBdr>
                <w:top w:val="none" w:sz="0" w:space="0" w:color="auto"/>
                <w:left w:val="none" w:sz="0" w:space="0" w:color="auto"/>
                <w:bottom w:val="none" w:sz="0" w:space="0" w:color="auto"/>
                <w:right w:val="none" w:sz="0" w:space="0" w:color="auto"/>
                <w:bar w:val="none" w:sz="0" w:color="auto"/>
              </w:pBdr>
            </w:pPr>
            <w:r w:rsidRPr="00CE04F5">
              <w:rPr>
                <w:rFonts w:ascii="Arial" w:eastAsia="Times New Roman" w:hAnsi="Arial" w:cs="Arial"/>
                <w:b/>
                <w:bCs/>
                <w:kern w:val="1"/>
                <w:sz w:val="24"/>
                <w:szCs w:val="24"/>
              </w:rPr>
              <w:t>PERSONAL/PROFESSIONAL DEVELOPMENT</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50D40" w14:textId="107BEC3E" w:rsidR="00980D2D"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 xml:space="preserve">At the completion of the </w:t>
            </w:r>
            <w:r w:rsidR="00BA06EB">
              <w:rPr>
                <w:rFonts w:ascii="Arial" w:eastAsia="Times New Roman" w:hAnsi="Arial" w:cs="Arial"/>
                <w:b/>
                <w:bCs/>
                <w:kern w:val="1"/>
                <w:sz w:val="24"/>
                <w:szCs w:val="24"/>
              </w:rPr>
              <w:t>session,</w:t>
            </w:r>
            <w:r>
              <w:rPr>
                <w:rFonts w:ascii="Arial" w:eastAsia="Times New Roman" w:hAnsi="Arial" w:cs="Arial"/>
                <w:b/>
                <w:bCs/>
                <w:kern w:val="1"/>
                <w:sz w:val="24"/>
                <w:szCs w:val="24"/>
              </w:rPr>
              <w:t xml:space="preserve"> participants will be able to understand:</w:t>
            </w:r>
          </w:p>
          <w:p w14:paraId="45E1AF4C" w14:textId="77777777" w:rsidR="00E43CFD" w:rsidRDefault="00E43CFD" w:rsidP="00E43CFD">
            <w:pPr>
              <w:pStyle w:val="TableGrid1"/>
              <w:numPr>
                <w:ilvl w:val="0"/>
                <w:numId w:val="18"/>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Cs/>
                <w:kern w:val="1"/>
                <w:sz w:val="24"/>
                <w:szCs w:val="24"/>
              </w:rPr>
            </w:pPr>
            <w:r w:rsidRPr="00FB2923">
              <w:rPr>
                <w:rFonts w:ascii="Arial" w:eastAsia="Times New Roman" w:hAnsi="Arial" w:cs="Arial"/>
                <w:bCs/>
                <w:kern w:val="1"/>
                <w:sz w:val="24"/>
                <w:szCs w:val="24"/>
              </w:rPr>
              <w:t>Principles of Budget management</w:t>
            </w:r>
            <w:r>
              <w:rPr>
                <w:rFonts w:ascii="Arial" w:eastAsia="Times New Roman" w:hAnsi="Arial" w:cs="Arial"/>
                <w:bCs/>
                <w:kern w:val="1"/>
                <w:sz w:val="24"/>
                <w:szCs w:val="24"/>
              </w:rPr>
              <w:t xml:space="preserve"> &amp; effective financial planning</w:t>
            </w:r>
          </w:p>
          <w:p w14:paraId="6ED4517C" w14:textId="6EE1319B" w:rsidR="00C80801" w:rsidRPr="00C80801" w:rsidRDefault="00BA06EB" w:rsidP="00C80801">
            <w:pPr>
              <w:pStyle w:val="TableGrid1"/>
              <w:numPr>
                <w:ilvl w:val="0"/>
                <w:numId w:val="2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kern w:val="1"/>
                <w:sz w:val="24"/>
                <w:szCs w:val="24"/>
              </w:rPr>
              <w:t>Principles</w:t>
            </w:r>
            <w:r w:rsidR="004718A8">
              <w:rPr>
                <w:rFonts w:ascii="Arial" w:eastAsia="Times New Roman"/>
                <w:kern w:val="1"/>
                <w:sz w:val="24"/>
                <w:szCs w:val="24"/>
              </w:rPr>
              <w:t xml:space="preserve"> and practices </w:t>
            </w:r>
            <w:r>
              <w:rPr>
                <w:rFonts w:ascii="Arial" w:eastAsia="Times New Roman"/>
                <w:kern w:val="1"/>
                <w:sz w:val="24"/>
                <w:szCs w:val="24"/>
              </w:rPr>
              <w:t xml:space="preserve">of resource </w:t>
            </w:r>
            <w:r w:rsidR="00C80801">
              <w:rPr>
                <w:rFonts w:ascii="Arial" w:eastAsia="Times New Roman"/>
                <w:kern w:val="1"/>
                <w:sz w:val="24"/>
                <w:szCs w:val="24"/>
              </w:rPr>
              <w:t>management</w:t>
            </w:r>
          </w:p>
          <w:p w14:paraId="01532C3A" w14:textId="61B672EA" w:rsidR="00C80801" w:rsidRPr="00DC58F6" w:rsidRDefault="00C80801" w:rsidP="00C80801">
            <w:pPr>
              <w:pStyle w:val="TableGrid1"/>
              <w:numPr>
                <w:ilvl w:val="0"/>
                <w:numId w:val="2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sidRPr="00C80801">
              <w:rPr>
                <w:rFonts w:ascii="Arial" w:eastAsia="Times New Roman"/>
                <w:kern w:val="1"/>
                <w:sz w:val="24"/>
                <w:szCs w:val="24"/>
              </w:rPr>
              <w:t>Basic performance m</w:t>
            </w:r>
            <w:r>
              <w:rPr>
                <w:rFonts w:ascii="Arial" w:eastAsia="Times New Roman"/>
                <w:kern w:val="1"/>
                <w:sz w:val="24"/>
                <w:szCs w:val="24"/>
              </w:rPr>
              <w:t>onitoring</w:t>
            </w:r>
            <w:r w:rsidRPr="00C80801">
              <w:rPr>
                <w:rFonts w:ascii="Arial" w:eastAsia="Times New Roman"/>
                <w:kern w:val="1"/>
                <w:sz w:val="24"/>
                <w:szCs w:val="24"/>
              </w:rPr>
              <w:t>.</w:t>
            </w:r>
          </w:p>
          <w:p w14:paraId="2AA2E1B6" w14:textId="45B9D936" w:rsidR="00DC58F6" w:rsidRPr="00C80801" w:rsidRDefault="00DC58F6" w:rsidP="00C80801">
            <w:pPr>
              <w:pStyle w:val="TableGrid1"/>
              <w:numPr>
                <w:ilvl w:val="0"/>
                <w:numId w:val="25"/>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kern w:val="1"/>
                <w:sz w:val="24"/>
                <w:szCs w:val="24"/>
              </w:rPr>
              <w:t>Team Working</w:t>
            </w:r>
          </w:p>
          <w:p w14:paraId="1A6F8AA5" w14:textId="75DFD512" w:rsidR="004718A8" w:rsidRDefault="00C80801" w:rsidP="00DC58F6">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sidRPr="0003240A">
              <w:rPr>
                <w:rFonts w:ascii="Arial" w:eastAsia="Times New Roman"/>
                <w:kern w:val="1"/>
                <w:sz w:val="24"/>
                <w:szCs w:val="24"/>
              </w:rPr>
              <w:t xml:space="preserve">Project planning </w:t>
            </w:r>
          </w:p>
          <w:p w14:paraId="26FE0475" w14:textId="67E81E23" w:rsidR="0003240A" w:rsidRDefault="0003240A" w:rsidP="00DC58F6">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The Changing Nature of open market/street market operations</w:t>
            </w:r>
          </w:p>
          <w:p w14:paraId="602C094B" w14:textId="4CE24D32" w:rsidR="00980D2D" w:rsidRDefault="0003240A" w:rsidP="0064601D">
            <w:pPr>
              <w:pStyle w:val="TableGrid1"/>
              <w:numPr>
                <w:ilvl w:val="0"/>
                <w:numId w:val="24"/>
              </w:numPr>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Open market design, layout, sizing and site scale planning</w:t>
            </w:r>
          </w:p>
        </w:tc>
      </w:tr>
    </w:tbl>
    <w:p w14:paraId="340201BE" w14:textId="4426A8F8" w:rsidR="00980D2D" w:rsidRDefault="00980D2D">
      <w:pPr>
        <w:pBdr>
          <w:top w:val="none" w:sz="0" w:space="0" w:color="auto"/>
          <w:left w:val="none" w:sz="0" w:space="0" w:color="auto"/>
          <w:bottom w:val="none" w:sz="0" w:space="0" w:color="auto"/>
          <w:right w:val="none" w:sz="0" w:space="0" w:color="auto"/>
          <w:bar w:val="none" w:sz="0" w:color="auto"/>
        </w:pBdr>
        <w:rPr>
          <w:rFonts w:ascii="Arial" w:eastAsia="Times New Roman" w:hAnsi="Arial" w:cs="Arial"/>
        </w:rPr>
      </w:pPr>
    </w:p>
    <w:tbl>
      <w:tblPr>
        <w:tblW w:w="98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50"/>
        <w:gridCol w:w="5204"/>
      </w:tblGrid>
      <w:tr w:rsidR="00931B3C" w14:paraId="7F62F2F8" w14:textId="77777777" w:rsidTr="00062928">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7828C" w14:textId="77777777" w:rsidR="00931B3C" w:rsidRPr="005C61C2" w:rsidRDefault="00931B3C" w:rsidP="00931B3C">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kern w:val="1"/>
                <w:sz w:val="24"/>
                <w:szCs w:val="24"/>
              </w:rPr>
            </w:pPr>
            <w:r w:rsidRPr="005C61C2">
              <w:rPr>
                <w:rFonts w:ascii="Arial" w:eastAsia="Times New Roman" w:hAnsi="Arial" w:cs="Arial"/>
                <w:b/>
                <w:bCs/>
                <w:kern w:val="1"/>
                <w:sz w:val="24"/>
                <w:szCs w:val="24"/>
              </w:rPr>
              <w:t>Assessment Learning Outcomes</w:t>
            </w:r>
          </w:p>
          <w:p w14:paraId="274C0809" w14:textId="2405EFAD" w:rsidR="00931B3C" w:rsidRDefault="00931B3C" w:rsidP="00931B3C">
            <w:pPr>
              <w:pStyle w:val="TableGrid1"/>
              <w:pBdr>
                <w:top w:val="none" w:sz="0" w:space="0" w:color="auto"/>
                <w:left w:val="none" w:sz="0" w:space="0" w:color="auto"/>
                <w:bottom w:val="none" w:sz="0" w:space="0" w:color="auto"/>
                <w:right w:val="none" w:sz="0" w:space="0" w:color="auto"/>
                <w:bar w:val="none" w:sz="0" w:color="auto"/>
              </w:pBdr>
            </w:pPr>
            <w:r w:rsidRPr="00931B3C">
              <w:rPr>
                <w:rFonts w:ascii="Arial Black" w:eastAsia="Times New Roman" w:hAnsi="Arial Black" w:cs="Arial"/>
                <w:b/>
                <w:color w:val="7030A0"/>
                <w:kern w:val="1"/>
                <w:sz w:val="40"/>
                <w:szCs w:val="40"/>
              </w:rPr>
              <w:t>ASSIGNMENT 3</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F76EB" w14:textId="74D2FC75" w:rsidR="00D83034" w:rsidRDefault="00931B3C" w:rsidP="00062928">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sidRPr="00931B3C">
              <w:rPr>
                <w:rFonts w:ascii="Arial" w:eastAsia="Times New Roman" w:hAnsi="Arial" w:cs="Arial"/>
                <w:kern w:val="1"/>
                <w:sz w:val="24"/>
                <w:szCs w:val="24"/>
              </w:rPr>
              <w:t xml:space="preserve">To demonstrate and report understanding of how a practical market problem or market business opportunity can be carried through via project team planning, resource management and deployment. </w:t>
            </w:r>
          </w:p>
          <w:p w14:paraId="6D94B760" w14:textId="77777777" w:rsidR="00FB4186" w:rsidRDefault="00FB4186" w:rsidP="00062928">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p>
          <w:p w14:paraId="2ADD1B09" w14:textId="211319D6" w:rsidR="00931B3C" w:rsidRPr="00812966" w:rsidRDefault="00931B3C" w:rsidP="00FB4186">
            <w:pPr>
              <w:pStyle w:val="TableGrid1"/>
              <w:pBdr>
                <w:top w:val="none" w:sz="0" w:space="0" w:color="auto"/>
                <w:left w:val="none" w:sz="0" w:space="0" w:color="auto"/>
                <w:bottom w:val="none" w:sz="0" w:space="0" w:color="auto"/>
                <w:right w:val="none" w:sz="0" w:space="0" w:color="auto"/>
                <w:bar w:val="none" w:sz="0" w:color="auto"/>
              </w:pBdr>
              <w:rPr>
                <w:rFonts w:ascii="Arial" w:hAnsi="Arial" w:cs="Arial"/>
                <w:color w:val="auto"/>
                <w:sz w:val="24"/>
                <w:szCs w:val="24"/>
              </w:rPr>
            </w:pPr>
            <w:r w:rsidRPr="00931B3C">
              <w:rPr>
                <w:rFonts w:ascii="Arial" w:hAnsi="Arial" w:cs="Arial"/>
                <w:color w:val="auto"/>
                <w:sz w:val="24"/>
                <w:szCs w:val="24"/>
              </w:rPr>
              <w:t>To demonstrate understanding of the legislation and how you would obviate or mitigate risks within a busy market operational environment.</w:t>
            </w:r>
          </w:p>
        </w:tc>
      </w:tr>
      <w:tr w:rsidR="00980D2D" w14:paraId="4852CA87" w14:textId="77777777" w:rsidTr="00F818AE">
        <w:trPr>
          <w:trHeight w:val="200"/>
        </w:trPr>
        <w:tc>
          <w:tcPr>
            <w:tcW w:w="4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67B5F" w14:textId="77777777" w:rsidR="00980D2D" w:rsidRDefault="00980D2D">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b/>
                <w:bCs/>
                <w:kern w:val="1"/>
                <w:sz w:val="24"/>
                <w:szCs w:val="24"/>
              </w:rPr>
              <w:t>INDICATIVE STUDENT LEARNING RESOURCES</w:t>
            </w:r>
          </w:p>
        </w:tc>
        <w:tc>
          <w:tcPr>
            <w:tcW w:w="5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3F7D4" w14:textId="77777777" w:rsidR="001B27BA"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b/>
                <w:bCs/>
                <w:kern w:val="1"/>
                <w:sz w:val="24"/>
                <w:szCs w:val="24"/>
              </w:rPr>
            </w:pPr>
            <w:r>
              <w:rPr>
                <w:rFonts w:ascii="Arial" w:eastAsia="Times New Roman" w:hAnsi="Arial" w:cs="Arial"/>
                <w:b/>
                <w:bCs/>
                <w:kern w:val="1"/>
                <w:sz w:val="24"/>
                <w:szCs w:val="24"/>
              </w:rPr>
              <w:t>Core Reading</w:t>
            </w:r>
            <w:r w:rsidR="00AB2CA7">
              <w:rPr>
                <w:rFonts w:ascii="Arial" w:eastAsia="Times New Roman" w:hAnsi="Arial" w:cs="Arial"/>
                <w:b/>
                <w:bCs/>
                <w:kern w:val="1"/>
                <w:sz w:val="24"/>
                <w:szCs w:val="24"/>
              </w:rPr>
              <w:t xml:space="preserve"> </w:t>
            </w:r>
          </w:p>
          <w:p w14:paraId="536CB1AD" w14:textId="2AC76E50" w:rsidR="00980D2D" w:rsidRDefault="00980D2D">
            <w:pPr>
              <w:pStyle w:val="TableGrid1"/>
              <w:pBdr>
                <w:top w:val="none" w:sz="0" w:space="0" w:color="auto"/>
                <w:left w:val="none" w:sz="0" w:space="0" w:color="auto"/>
                <w:bottom w:val="none" w:sz="0" w:space="0" w:color="auto"/>
                <w:right w:val="none" w:sz="0" w:space="0" w:color="auto"/>
                <w:bar w:val="none" w:sz="0" w:color="auto"/>
              </w:pBdr>
              <w:rPr>
                <w:rFonts w:ascii="Arial" w:eastAsia="Times New Roman" w:hAnsi="Arial" w:cs="Arial"/>
                <w:kern w:val="1"/>
                <w:sz w:val="24"/>
                <w:szCs w:val="24"/>
              </w:rPr>
            </w:pPr>
            <w:r>
              <w:rPr>
                <w:rFonts w:ascii="Arial" w:eastAsia="Times New Roman" w:hAnsi="Arial" w:cs="Arial"/>
                <w:kern w:val="1"/>
                <w:sz w:val="24"/>
                <w:szCs w:val="24"/>
              </w:rPr>
              <w:t>Lecture Notes</w:t>
            </w:r>
            <w:r w:rsidR="00DC58F6">
              <w:rPr>
                <w:rFonts w:ascii="Arial" w:eastAsia="Times New Roman" w:hAnsi="Arial" w:cs="Arial"/>
                <w:kern w:val="1"/>
                <w:sz w:val="24"/>
                <w:szCs w:val="24"/>
              </w:rPr>
              <w:t xml:space="preserve"> &amp; PP</w:t>
            </w:r>
          </w:p>
          <w:p w14:paraId="065D675B" w14:textId="14764DFA" w:rsidR="00980D2D" w:rsidRDefault="00BA06EB" w:rsidP="00BA06EB">
            <w:pPr>
              <w:pStyle w:val="TableGrid1"/>
              <w:pBdr>
                <w:top w:val="none" w:sz="0" w:space="0" w:color="auto"/>
                <w:left w:val="none" w:sz="0" w:space="0" w:color="auto"/>
                <w:bottom w:val="none" w:sz="0" w:space="0" w:color="auto"/>
                <w:right w:val="none" w:sz="0" w:space="0" w:color="auto"/>
                <w:bar w:val="none" w:sz="0" w:color="auto"/>
              </w:pBdr>
            </w:pPr>
            <w:r>
              <w:rPr>
                <w:rFonts w:ascii="Arial" w:eastAsia="Times New Roman" w:hAnsi="Arial" w:cs="Arial"/>
                <w:kern w:val="1"/>
                <w:sz w:val="24"/>
                <w:szCs w:val="24"/>
              </w:rPr>
              <w:t xml:space="preserve">Personal </w:t>
            </w:r>
            <w:r w:rsidR="00980D2D">
              <w:rPr>
                <w:rFonts w:ascii="Arial" w:eastAsia="Times New Roman" w:hAnsi="Arial" w:cs="Arial"/>
                <w:kern w:val="1"/>
                <w:sz w:val="24"/>
                <w:szCs w:val="24"/>
              </w:rPr>
              <w:t xml:space="preserve">Research </w:t>
            </w:r>
          </w:p>
        </w:tc>
      </w:tr>
    </w:tbl>
    <w:p w14:paraId="536662E3" w14:textId="68ECF998" w:rsidR="00114C4B" w:rsidRPr="00DB30BA"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b/>
          <w:color w:val="auto"/>
          <w:sz w:val="40"/>
          <w:szCs w:val="40"/>
        </w:rPr>
      </w:pPr>
      <w:r w:rsidRPr="00DB30BA">
        <w:rPr>
          <w:rFonts w:ascii="Arial" w:eastAsia="Times New Roman" w:hAnsi="Arial" w:cs="Arial"/>
          <w:b/>
          <w:color w:val="auto"/>
          <w:sz w:val="40"/>
          <w:szCs w:val="40"/>
        </w:rPr>
        <w:lastRenderedPageBreak/>
        <w:t xml:space="preserve">ASSIGNMENTS </w:t>
      </w:r>
      <w:r w:rsidR="00010E28" w:rsidRPr="00DB30BA">
        <w:rPr>
          <w:rFonts w:ascii="Arial" w:eastAsia="Times New Roman" w:hAnsi="Arial" w:cs="Arial"/>
          <w:b/>
          <w:color w:val="auto"/>
          <w:sz w:val="40"/>
          <w:szCs w:val="40"/>
        </w:rPr>
        <w:t>–</w:t>
      </w:r>
      <w:r w:rsidRPr="00DB30BA">
        <w:rPr>
          <w:rFonts w:ascii="Arial" w:eastAsia="Times New Roman" w:hAnsi="Arial" w:cs="Arial"/>
          <w:b/>
          <w:color w:val="auto"/>
          <w:sz w:val="40"/>
          <w:szCs w:val="40"/>
        </w:rPr>
        <w:t xml:space="preserve"> </w:t>
      </w:r>
      <w:r w:rsidR="00010E28" w:rsidRPr="00DB30BA">
        <w:rPr>
          <w:rFonts w:ascii="Arial" w:eastAsia="Times New Roman" w:hAnsi="Arial" w:cs="Arial"/>
          <w:b/>
          <w:color w:val="auto"/>
          <w:sz w:val="40"/>
          <w:szCs w:val="40"/>
        </w:rPr>
        <w:t>KEY DATES</w:t>
      </w:r>
    </w:p>
    <w:p w14:paraId="19EC86C5" w14:textId="77777777" w:rsidR="00114C4B" w:rsidRPr="00DA0D0F"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sz w:val="28"/>
          <w:szCs w:val="28"/>
        </w:rPr>
      </w:pPr>
    </w:p>
    <w:p w14:paraId="21FAE10D" w14:textId="77777777" w:rsidR="00114C4B" w:rsidRPr="00DA0D0F"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r w:rsidRPr="00DA0D0F">
        <w:rPr>
          <w:rFonts w:ascii="Arial" w:eastAsia="Times New Roman" w:hAnsi="Arial" w:cs="Arial"/>
          <w:color w:val="auto"/>
        </w:rPr>
        <w:t xml:space="preserve">Candidates need to be aware and comply with the following </w:t>
      </w:r>
      <w:r w:rsidRPr="00DA0D0F">
        <w:rPr>
          <w:rFonts w:ascii="Arial" w:eastAsia="Times New Roman" w:hAnsi="Arial" w:cs="Arial"/>
          <w:b/>
          <w:color w:val="auto"/>
        </w:rPr>
        <w:t>key dates</w:t>
      </w:r>
      <w:r w:rsidRPr="00DA0D0F">
        <w:rPr>
          <w:rFonts w:ascii="Arial" w:eastAsia="Times New Roman" w:hAnsi="Arial" w:cs="Arial"/>
          <w:color w:val="auto"/>
        </w:rPr>
        <w:t>:</w:t>
      </w:r>
    </w:p>
    <w:p w14:paraId="30986D04" w14:textId="77777777" w:rsidR="00114C4B" w:rsidRPr="00DA0D0F"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2058"/>
        <w:gridCol w:w="2875"/>
        <w:gridCol w:w="3099"/>
      </w:tblGrid>
      <w:tr w:rsidR="00114C4B" w:rsidRPr="00DA0D0F" w14:paraId="1239B6DF" w14:textId="77777777" w:rsidTr="00E20A20">
        <w:tc>
          <w:tcPr>
            <w:tcW w:w="1590" w:type="dxa"/>
          </w:tcPr>
          <w:p w14:paraId="629AFC41"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p>
          <w:p w14:paraId="6ECC4697"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p>
          <w:p w14:paraId="2DBD0E29"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r w:rsidRPr="00DA0D0F">
              <w:rPr>
                <w:rFonts w:ascii="Arial" w:eastAsia="Times New Roman" w:hAnsi="Arial" w:cs="Arial"/>
                <w:b/>
                <w:color w:val="auto"/>
              </w:rPr>
              <w:t>Assignment</w:t>
            </w:r>
          </w:p>
          <w:p w14:paraId="48D505BF"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p>
        </w:tc>
        <w:tc>
          <w:tcPr>
            <w:tcW w:w="2062" w:type="dxa"/>
          </w:tcPr>
          <w:p w14:paraId="2F4A5BD6"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p>
          <w:p w14:paraId="52B1E65A" w14:textId="57C83A4C" w:rsidR="00114C4B" w:rsidRPr="00DA0D0F" w:rsidRDefault="00E20A20"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r w:rsidRPr="00DA0D0F">
              <w:rPr>
                <w:rFonts w:ascii="Arial" w:eastAsia="Times New Roman" w:hAnsi="Arial" w:cs="Arial"/>
                <w:b/>
                <w:color w:val="auto"/>
              </w:rPr>
              <w:t>(Reference to</w:t>
            </w:r>
            <w:r w:rsidR="00114C4B" w:rsidRPr="00DA0D0F">
              <w:rPr>
                <w:rFonts w:ascii="Arial" w:eastAsia="Times New Roman" w:hAnsi="Arial" w:cs="Arial"/>
                <w:b/>
                <w:color w:val="auto"/>
              </w:rPr>
              <w:t xml:space="preserve"> Sessions)</w:t>
            </w:r>
          </w:p>
          <w:p w14:paraId="0DDEDAB9"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p>
        </w:tc>
        <w:tc>
          <w:tcPr>
            <w:tcW w:w="2977" w:type="dxa"/>
          </w:tcPr>
          <w:p w14:paraId="39799E62"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p>
          <w:p w14:paraId="09BDF1C4"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proofErr w:type="spellStart"/>
            <w:r w:rsidRPr="00DA0D0F">
              <w:rPr>
                <w:rFonts w:ascii="Arial" w:eastAsia="Times New Roman" w:hAnsi="Arial" w:cs="Arial"/>
                <w:b/>
                <w:color w:val="auto"/>
              </w:rPr>
              <w:t>Programme</w:t>
            </w:r>
            <w:proofErr w:type="spellEnd"/>
            <w:r w:rsidRPr="00DA0D0F">
              <w:rPr>
                <w:rFonts w:ascii="Arial" w:eastAsia="Times New Roman" w:hAnsi="Arial" w:cs="Arial"/>
                <w:b/>
                <w:color w:val="auto"/>
              </w:rPr>
              <w:t xml:space="preserve"> Leader’s</w:t>
            </w:r>
          </w:p>
          <w:p w14:paraId="56F0AFB6"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r w:rsidRPr="00DA0D0F">
              <w:rPr>
                <w:rFonts w:ascii="Arial" w:eastAsia="Times New Roman" w:hAnsi="Arial" w:cs="Arial"/>
                <w:b/>
                <w:color w:val="auto"/>
              </w:rPr>
              <w:t>Hand-out Date</w:t>
            </w:r>
          </w:p>
        </w:tc>
        <w:tc>
          <w:tcPr>
            <w:tcW w:w="3219" w:type="dxa"/>
          </w:tcPr>
          <w:p w14:paraId="6A91CC34"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p>
          <w:p w14:paraId="7653E717"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r w:rsidRPr="00DA0D0F">
              <w:rPr>
                <w:rFonts w:ascii="Arial" w:eastAsia="Times New Roman" w:hAnsi="Arial" w:cs="Arial"/>
                <w:b/>
                <w:color w:val="auto"/>
              </w:rPr>
              <w:t>Candidate Hand-in Date</w:t>
            </w:r>
          </w:p>
          <w:p w14:paraId="0BD55565" w14:textId="3963C14A" w:rsidR="00114C4B" w:rsidRPr="00DA0D0F" w:rsidRDefault="00114C4B" w:rsidP="00DA0D0F">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b/>
                <w:color w:val="auto"/>
              </w:rPr>
            </w:pPr>
            <w:r w:rsidRPr="00DA0D0F">
              <w:rPr>
                <w:rFonts w:ascii="Arial" w:eastAsia="Times New Roman" w:hAnsi="Arial" w:cs="Arial"/>
                <w:b/>
                <w:color w:val="auto"/>
              </w:rPr>
              <w:t xml:space="preserve">to </w:t>
            </w:r>
            <w:proofErr w:type="spellStart"/>
            <w:r w:rsidRPr="00DA0D0F">
              <w:rPr>
                <w:rFonts w:ascii="Arial" w:eastAsia="Times New Roman" w:hAnsi="Arial" w:cs="Arial"/>
                <w:b/>
                <w:color w:val="auto"/>
              </w:rPr>
              <w:t>Programme</w:t>
            </w:r>
            <w:proofErr w:type="spellEnd"/>
            <w:r w:rsidRPr="00DA0D0F">
              <w:rPr>
                <w:rFonts w:ascii="Arial" w:eastAsia="Times New Roman" w:hAnsi="Arial" w:cs="Arial"/>
                <w:b/>
                <w:color w:val="auto"/>
              </w:rPr>
              <w:t xml:space="preserve"> Leader</w:t>
            </w:r>
          </w:p>
        </w:tc>
      </w:tr>
      <w:tr w:rsidR="00114C4B" w:rsidRPr="00DA0D0F" w14:paraId="1BB81AD9" w14:textId="77777777" w:rsidTr="00E20A20">
        <w:tc>
          <w:tcPr>
            <w:tcW w:w="1590" w:type="dxa"/>
          </w:tcPr>
          <w:p w14:paraId="4B293ECF"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085B7514"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sidRPr="00DA0D0F">
              <w:rPr>
                <w:rFonts w:ascii="Arial" w:eastAsia="Times New Roman" w:hAnsi="Arial" w:cs="Arial"/>
                <w:color w:val="auto"/>
              </w:rPr>
              <w:t>1</w:t>
            </w:r>
          </w:p>
          <w:p w14:paraId="37A726A1"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tc>
        <w:tc>
          <w:tcPr>
            <w:tcW w:w="2062" w:type="dxa"/>
          </w:tcPr>
          <w:p w14:paraId="2281C854"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67EF102F" w14:textId="15C02067" w:rsidR="00114C4B" w:rsidRPr="00DA0D0F" w:rsidRDefault="00846A56"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Pr>
                <w:rFonts w:ascii="Arial" w:eastAsia="Times New Roman" w:hAnsi="Arial" w:cs="Arial"/>
                <w:color w:val="auto"/>
              </w:rPr>
              <w:t>Communications</w:t>
            </w:r>
          </w:p>
        </w:tc>
        <w:tc>
          <w:tcPr>
            <w:tcW w:w="2977" w:type="dxa"/>
          </w:tcPr>
          <w:p w14:paraId="594CDAD3"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7473C53D" w14:textId="561E6BDD" w:rsidR="00114C4B" w:rsidRPr="00DA0D0F" w:rsidRDefault="00203367" w:rsidP="001B66BD">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Pr>
                <w:rFonts w:ascii="Arial" w:eastAsia="Times New Roman" w:hAnsi="Arial" w:cs="Arial"/>
                <w:color w:val="auto"/>
              </w:rPr>
              <w:t>2</w:t>
            </w:r>
            <w:r w:rsidR="007D0DDD">
              <w:rPr>
                <w:rFonts w:ascii="Arial" w:eastAsia="Times New Roman" w:hAnsi="Arial" w:cs="Arial"/>
                <w:color w:val="auto"/>
              </w:rPr>
              <w:t>5</w:t>
            </w:r>
            <w:r>
              <w:rPr>
                <w:rFonts w:ascii="Arial" w:eastAsia="Times New Roman" w:hAnsi="Arial" w:cs="Arial"/>
                <w:color w:val="auto"/>
              </w:rPr>
              <w:t xml:space="preserve"> February</w:t>
            </w:r>
            <w:r w:rsidR="00A22204">
              <w:rPr>
                <w:rFonts w:ascii="Arial" w:eastAsia="Times New Roman" w:hAnsi="Arial" w:cs="Arial"/>
                <w:color w:val="auto"/>
              </w:rPr>
              <w:t xml:space="preserve"> 202</w:t>
            </w:r>
            <w:r w:rsidR="007D0DDD">
              <w:rPr>
                <w:rFonts w:ascii="Arial" w:eastAsia="Times New Roman" w:hAnsi="Arial" w:cs="Arial"/>
                <w:color w:val="auto"/>
              </w:rPr>
              <w:t>6</w:t>
            </w:r>
          </w:p>
        </w:tc>
        <w:tc>
          <w:tcPr>
            <w:tcW w:w="3219" w:type="dxa"/>
          </w:tcPr>
          <w:p w14:paraId="377151EC" w14:textId="77777777" w:rsidR="00E20A20" w:rsidRPr="00DA0D0F" w:rsidRDefault="00E20A20"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1862A747" w14:textId="583EC867" w:rsidR="00114C4B" w:rsidRPr="00DA0D0F" w:rsidRDefault="009D5273" w:rsidP="001B66BD">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r>
              <w:rPr>
                <w:rFonts w:ascii="Arial" w:eastAsia="Times New Roman" w:hAnsi="Arial" w:cs="Arial"/>
                <w:color w:val="auto"/>
              </w:rPr>
              <w:t xml:space="preserve">         </w:t>
            </w:r>
            <w:r w:rsidR="00203367">
              <w:rPr>
                <w:rFonts w:ascii="Arial" w:eastAsia="Times New Roman" w:hAnsi="Arial" w:cs="Arial"/>
                <w:color w:val="auto"/>
              </w:rPr>
              <w:t>2</w:t>
            </w:r>
            <w:r w:rsidR="007D0DDD">
              <w:rPr>
                <w:rFonts w:ascii="Arial" w:eastAsia="Times New Roman" w:hAnsi="Arial" w:cs="Arial"/>
                <w:color w:val="auto"/>
              </w:rPr>
              <w:t>2</w:t>
            </w:r>
            <w:r w:rsidR="00A22204">
              <w:rPr>
                <w:rFonts w:ascii="Arial" w:eastAsia="Times New Roman" w:hAnsi="Arial" w:cs="Arial"/>
                <w:color w:val="auto"/>
              </w:rPr>
              <w:t xml:space="preserve"> March 202</w:t>
            </w:r>
            <w:r w:rsidR="007D0DDD">
              <w:rPr>
                <w:rFonts w:ascii="Arial" w:eastAsia="Times New Roman" w:hAnsi="Arial" w:cs="Arial"/>
                <w:color w:val="auto"/>
              </w:rPr>
              <w:t>6</w:t>
            </w:r>
          </w:p>
        </w:tc>
      </w:tr>
      <w:tr w:rsidR="00114C4B" w:rsidRPr="00DA0D0F" w14:paraId="355034C5" w14:textId="77777777" w:rsidTr="00E20A20">
        <w:tc>
          <w:tcPr>
            <w:tcW w:w="1590" w:type="dxa"/>
          </w:tcPr>
          <w:p w14:paraId="00EAB853" w14:textId="53F1322A"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47ADF230"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sidRPr="00DA0D0F">
              <w:rPr>
                <w:rFonts w:ascii="Arial" w:eastAsia="Times New Roman" w:hAnsi="Arial" w:cs="Arial"/>
                <w:color w:val="auto"/>
              </w:rPr>
              <w:t>2</w:t>
            </w:r>
          </w:p>
          <w:p w14:paraId="7730F174"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tc>
        <w:tc>
          <w:tcPr>
            <w:tcW w:w="2062" w:type="dxa"/>
          </w:tcPr>
          <w:p w14:paraId="2BABE887"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7D044068" w14:textId="7BA39CB3" w:rsidR="00114C4B" w:rsidRPr="00DA0D0F" w:rsidRDefault="00846A56"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Pr>
                <w:rFonts w:ascii="Arial" w:eastAsia="Times New Roman" w:hAnsi="Arial" w:cs="Arial"/>
                <w:color w:val="auto"/>
              </w:rPr>
              <w:t>The Law</w:t>
            </w:r>
          </w:p>
        </w:tc>
        <w:tc>
          <w:tcPr>
            <w:tcW w:w="2977" w:type="dxa"/>
          </w:tcPr>
          <w:p w14:paraId="2727CCEB"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3CED2604" w14:textId="30938F7E" w:rsidR="00114C4B" w:rsidRPr="00DA0D0F" w:rsidRDefault="00203367" w:rsidP="001B66BD">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Pr>
                <w:rFonts w:ascii="Arial" w:eastAsia="Times New Roman" w:hAnsi="Arial" w:cs="Arial"/>
                <w:color w:val="auto"/>
              </w:rPr>
              <w:t>2</w:t>
            </w:r>
            <w:r w:rsidR="007D0DDD">
              <w:rPr>
                <w:rFonts w:ascii="Arial" w:eastAsia="Times New Roman" w:hAnsi="Arial" w:cs="Arial"/>
                <w:color w:val="auto"/>
              </w:rPr>
              <w:t>4</w:t>
            </w:r>
            <w:r w:rsidR="0023754A">
              <w:rPr>
                <w:rFonts w:ascii="Arial" w:eastAsia="Times New Roman" w:hAnsi="Arial" w:cs="Arial"/>
                <w:color w:val="auto"/>
              </w:rPr>
              <w:t xml:space="preserve"> March 20</w:t>
            </w:r>
            <w:r w:rsidR="003C01B2">
              <w:rPr>
                <w:rFonts w:ascii="Arial" w:eastAsia="Times New Roman" w:hAnsi="Arial" w:cs="Arial"/>
                <w:color w:val="auto"/>
              </w:rPr>
              <w:t>2</w:t>
            </w:r>
            <w:r w:rsidR="007D0DDD">
              <w:rPr>
                <w:rFonts w:ascii="Arial" w:eastAsia="Times New Roman" w:hAnsi="Arial" w:cs="Arial"/>
                <w:color w:val="auto"/>
              </w:rPr>
              <w:t>6</w:t>
            </w:r>
          </w:p>
        </w:tc>
        <w:tc>
          <w:tcPr>
            <w:tcW w:w="3219" w:type="dxa"/>
          </w:tcPr>
          <w:p w14:paraId="6FF39661" w14:textId="77777777" w:rsidR="00604253" w:rsidRPr="00DA0D0F" w:rsidRDefault="00604253"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70D84EB4" w14:textId="68405202" w:rsidR="00114C4B" w:rsidRPr="00DA0D0F" w:rsidRDefault="008C70A6" w:rsidP="001B66BD">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r>
              <w:rPr>
                <w:rFonts w:ascii="Arial" w:eastAsia="Times New Roman" w:hAnsi="Arial" w:cs="Arial"/>
                <w:color w:val="auto"/>
              </w:rPr>
              <w:t xml:space="preserve">          </w:t>
            </w:r>
            <w:r w:rsidR="007D0DDD">
              <w:rPr>
                <w:rFonts w:ascii="Arial" w:eastAsia="Times New Roman" w:hAnsi="Arial" w:cs="Arial"/>
                <w:color w:val="auto"/>
              </w:rPr>
              <w:t>19</w:t>
            </w:r>
            <w:r w:rsidR="003C01B2">
              <w:rPr>
                <w:rFonts w:ascii="Arial" w:eastAsia="Times New Roman" w:hAnsi="Arial" w:cs="Arial"/>
                <w:color w:val="auto"/>
              </w:rPr>
              <w:t xml:space="preserve"> </w:t>
            </w:r>
            <w:r w:rsidR="0023754A">
              <w:rPr>
                <w:rFonts w:ascii="Arial" w:eastAsia="Times New Roman" w:hAnsi="Arial" w:cs="Arial"/>
                <w:color w:val="auto"/>
              </w:rPr>
              <w:t>April 202</w:t>
            </w:r>
            <w:r w:rsidR="007D0DDD">
              <w:rPr>
                <w:rFonts w:ascii="Arial" w:eastAsia="Times New Roman" w:hAnsi="Arial" w:cs="Arial"/>
                <w:color w:val="auto"/>
              </w:rPr>
              <w:t>6</w:t>
            </w:r>
          </w:p>
        </w:tc>
      </w:tr>
      <w:tr w:rsidR="00114C4B" w:rsidRPr="00DA0D0F" w14:paraId="4E1C657F" w14:textId="77777777" w:rsidTr="00E20A20">
        <w:tc>
          <w:tcPr>
            <w:tcW w:w="1590" w:type="dxa"/>
          </w:tcPr>
          <w:p w14:paraId="61053A43"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20990E3C"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sidRPr="00DA0D0F">
              <w:rPr>
                <w:rFonts w:ascii="Arial" w:eastAsia="Times New Roman" w:hAnsi="Arial" w:cs="Arial"/>
                <w:color w:val="auto"/>
              </w:rPr>
              <w:t>3</w:t>
            </w:r>
          </w:p>
          <w:p w14:paraId="2AC3CADF"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tc>
        <w:tc>
          <w:tcPr>
            <w:tcW w:w="2062" w:type="dxa"/>
          </w:tcPr>
          <w:p w14:paraId="344A93E5"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24F0BBA1" w14:textId="77777777" w:rsidR="00114C4B" w:rsidRDefault="00846A56"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Pr>
                <w:rFonts w:ascii="Arial" w:eastAsia="Times New Roman" w:hAnsi="Arial" w:cs="Arial"/>
                <w:color w:val="auto"/>
              </w:rPr>
              <w:t>Practical Operations</w:t>
            </w:r>
          </w:p>
          <w:p w14:paraId="2C188B97" w14:textId="4EBF88D2" w:rsidR="00846A56" w:rsidRPr="00DA0D0F" w:rsidRDefault="00846A56"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tc>
        <w:tc>
          <w:tcPr>
            <w:tcW w:w="2977" w:type="dxa"/>
          </w:tcPr>
          <w:p w14:paraId="44AFD9B3" w14:textId="77777777" w:rsidR="00114C4B" w:rsidRPr="00DA0D0F" w:rsidRDefault="00114C4B"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293F8A8F" w14:textId="6A693BE2" w:rsidR="00114C4B" w:rsidRPr="00DA0D0F" w:rsidRDefault="003C01B2" w:rsidP="001B66BD">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Pr>
                <w:rFonts w:ascii="Arial" w:eastAsia="Times New Roman" w:hAnsi="Arial" w:cs="Arial"/>
                <w:color w:val="auto"/>
              </w:rPr>
              <w:t>22 April</w:t>
            </w:r>
            <w:r w:rsidR="00114C4B" w:rsidRPr="00DA0D0F">
              <w:rPr>
                <w:rFonts w:ascii="Arial" w:eastAsia="Times New Roman" w:hAnsi="Arial" w:cs="Arial"/>
                <w:color w:val="auto"/>
              </w:rPr>
              <w:t xml:space="preserve"> 20</w:t>
            </w:r>
            <w:r w:rsidR="001B66BD">
              <w:rPr>
                <w:rFonts w:ascii="Arial" w:eastAsia="Times New Roman" w:hAnsi="Arial" w:cs="Arial"/>
                <w:color w:val="auto"/>
              </w:rPr>
              <w:t>2</w:t>
            </w:r>
            <w:r w:rsidR="007D0DDD">
              <w:rPr>
                <w:rFonts w:ascii="Arial" w:eastAsia="Times New Roman" w:hAnsi="Arial" w:cs="Arial"/>
                <w:color w:val="auto"/>
              </w:rPr>
              <w:t>6</w:t>
            </w:r>
          </w:p>
        </w:tc>
        <w:tc>
          <w:tcPr>
            <w:tcW w:w="3219" w:type="dxa"/>
          </w:tcPr>
          <w:p w14:paraId="7DB98396" w14:textId="77777777" w:rsidR="00604253" w:rsidRPr="00DA0D0F" w:rsidRDefault="00604253" w:rsidP="00E20A20">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p>
          <w:p w14:paraId="05B36453" w14:textId="1F94C0C3" w:rsidR="00114C4B" w:rsidRPr="00DA0D0F" w:rsidRDefault="003C01B2" w:rsidP="003C01B2">
            <w:pPr>
              <w:pBdr>
                <w:top w:val="none" w:sz="0" w:space="0" w:color="auto"/>
                <w:left w:val="none" w:sz="0" w:space="0" w:color="auto"/>
                <w:bottom w:val="none" w:sz="0" w:space="0" w:color="auto"/>
                <w:right w:val="none" w:sz="0" w:space="0" w:color="auto"/>
                <w:bar w:val="none" w:sz="0" w:color="auto"/>
              </w:pBdr>
              <w:tabs>
                <w:tab w:val="left" w:pos="709"/>
              </w:tabs>
              <w:jc w:val="center"/>
              <w:rPr>
                <w:rFonts w:ascii="Arial" w:eastAsia="Times New Roman" w:hAnsi="Arial" w:cs="Arial"/>
                <w:color w:val="auto"/>
              </w:rPr>
            </w:pPr>
            <w:r>
              <w:rPr>
                <w:rFonts w:ascii="Arial" w:eastAsia="Times New Roman" w:hAnsi="Arial" w:cs="Arial"/>
                <w:color w:val="auto"/>
              </w:rPr>
              <w:t>2</w:t>
            </w:r>
            <w:r w:rsidR="007D0DDD">
              <w:rPr>
                <w:rFonts w:ascii="Arial" w:eastAsia="Times New Roman" w:hAnsi="Arial" w:cs="Arial"/>
                <w:color w:val="auto"/>
              </w:rPr>
              <w:t>4</w:t>
            </w:r>
            <w:r>
              <w:rPr>
                <w:rFonts w:ascii="Arial" w:eastAsia="Times New Roman" w:hAnsi="Arial" w:cs="Arial"/>
                <w:color w:val="auto"/>
              </w:rPr>
              <w:t xml:space="preserve"> May</w:t>
            </w:r>
            <w:r w:rsidR="0023754A">
              <w:rPr>
                <w:rFonts w:ascii="Arial" w:eastAsia="Times New Roman" w:hAnsi="Arial" w:cs="Arial"/>
                <w:color w:val="auto"/>
              </w:rPr>
              <w:t xml:space="preserve"> 202</w:t>
            </w:r>
            <w:r w:rsidR="007D0DDD">
              <w:rPr>
                <w:rFonts w:ascii="Arial" w:eastAsia="Times New Roman" w:hAnsi="Arial" w:cs="Arial"/>
                <w:color w:val="auto"/>
              </w:rPr>
              <w:t>6</w:t>
            </w:r>
          </w:p>
        </w:tc>
      </w:tr>
    </w:tbl>
    <w:p w14:paraId="7BEC0B62" w14:textId="77777777" w:rsidR="00114C4B" w:rsidRPr="00DA0D0F"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p>
    <w:p w14:paraId="31E31F8E" w14:textId="77777777" w:rsidR="00DA0D0F" w:rsidRDefault="00DA0D0F"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p>
    <w:p w14:paraId="297DA1D8" w14:textId="42FAFDB0" w:rsidR="00114C4B" w:rsidRPr="003B6C91" w:rsidRDefault="00DA0D0F"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b/>
          <w:color w:val="auto"/>
          <w:sz w:val="40"/>
          <w:szCs w:val="40"/>
        </w:rPr>
      </w:pPr>
      <w:r w:rsidRPr="003B6C91">
        <w:rPr>
          <w:rFonts w:ascii="Arial" w:eastAsia="Times New Roman" w:hAnsi="Arial" w:cs="Arial"/>
          <w:b/>
          <w:color w:val="auto"/>
          <w:sz w:val="40"/>
          <w:szCs w:val="40"/>
        </w:rPr>
        <w:t xml:space="preserve">ASSIGNMENT </w:t>
      </w:r>
      <w:r w:rsidR="00114C4B" w:rsidRPr="003B6C91">
        <w:rPr>
          <w:rFonts w:ascii="Arial" w:eastAsia="Times New Roman" w:hAnsi="Arial" w:cs="Arial"/>
          <w:b/>
          <w:color w:val="auto"/>
          <w:sz w:val="40"/>
          <w:szCs w:val="40"/>
        </w:rPr>
        <w:t>CONTENT</w:t>
      </w:r>
    </w:p>
    <w:p w14:paraId="53B69D08" w14:textId="77777777" w:rsidR="00114C4B" w:rsidRPr="00DA0D0F"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p>
    <w:p w14:paraId="1FB31346" w14:textId="0523570B" w:rsidR="00114C4B" w:rsidRPr="00DA0D0F"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r w:rsidRPr="00DA0D0F">
        <w:rPr>
          <w:rFonts w:ascii="Arial" w:eastAsia="Times New Roman" w:hAnsi="Arial" w:cs="Arial"/>
          <w:color w:val="auto"/>
        </w:rPr>
        <w:t>The candidates need to ensure that they fully participate in the interaction process during the one-day courses</w:t>
      </w:r>
      <w:r w:rsidR="003B24ED" w:rsidRPr="00DA0D0F">
        <w:rPr>
          <w:rFonts w:ascii="Arial" w:eastAsia="Times New Roman" w:hAnsi="Arial" w:cs="Arial"/>
          <w:color w:val="auto"/>
        </w:rPr>
        <w:t>, carry out personal research</w:t>
      </w:r>
      <w:r w:rsidRPr="00DA0D0F">
        <w:rPr>
          <w:rFonts w:ascii="Arial" w:eastAsia="Times New Roman" w:hAnsi="Arial" w:cs="Arial"/>
          <w:color w:val="auto"/>
        </w:rPr>
        <w:t xml:space="preserve"> and that in their responses to the assignments they demonstrate an understanding of the course subject matter within the </w:t>
      </w:r>
      <w:r w:rsidR="003B24ED" w:rsidRPr="00DA0D0F">
        <w:rPr>
          <w:rFonts w:ascii="Arial" w:eastAsia="Times New Roman" w:hAnsi="Arial" w:cs="Arial"/>
          <w:color w:val="auto"/>
        </w:rPr>
        <w:t xml:space="preserve">assignment </w:t>
      </w:r>
      <w:r w:rsidRPr="00DA0D0F">
        <w:rPr>
          <w:rFonts w:ascii="Arial" w:eastAsia="Times New Roman" w:hAnsi="Arial" w:cs="Arial"/>
          <w:color w:val="auto"/>
        </w:rPr>
        <w:t>task set.</w:t>
      </w:r>
    </w:p>
    <w:p w14:paraId="33F73654" w14:textId="77777777" w:rsidR="00114C4B" w:rsidRPr="00DA0D0F"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p>
    <w:p w14:paraId="2DEBFC73" w14:textId="77777777" w:rsidR="00114C4B" w:rsidRPr="00DA0D0F"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r w:rsidRPr="00DA0D0F">
        <w:rPr>
          <w:rFonts w:ascii="Arial" w:eastAsia="Times New Roman" w:hAnsi="Arial" w:cs="Arial"/>
          <w:color w:val="auto"/>
        </w:rPr>
        <w:t>The content of each candidate’s assignment response should:</w:t>
      </w:r>
    </w:p>
    <w:p w14:paraId="514089A3" w14:textId="77777777" w:rsidR="00114C4B" w:rsidRPr="00DA0D0F" w:rsidRDefault="00114C4B" w:rsidP="00114C4B">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r w:rsidRPr="00DA0D0F">
        <w:rPr>
          <w:rFonts w:ascii="Arial" w:eastAsia="Times New Roman" w:hAnsi="Arial" w:cs="Arial"/>
          <w:color w:val="auto"/>
        </w:rPr>
        <w:t xml:space="preserve"> </w:t>
      </w:r>
    </w:p>
    <w:p w14:paraId="33ED2575" w14:textId="5FDB8B29" w:rsidR="00114C4B" w:rsidRPr="00DA0D0F" w:rsidRDefault="00114C4B" w:rsidP="00114C4B">
      <w:pPr>
        <w:pStyle w:val="TableGrid1"/>
        <w:widowControl/>
        <w:numPr>
          <w:ilvl w:val="0"/>
          <w:numId w:val="27"/>
        </w:numPr>
        <w:pBdr>
          <w:top w:val="none" w:sz="0" w:space="0" w:color="auto"/>
          <w:left w:val="none" w:sz="0" w:space="0" w:color="auto"/>
          <w:bottom w:val="none" w:sz="0" w:space="0" w:color="auto"/>
          <w:right w:val="none" w:sz="0" w:space="0" w:color="auto"/>
          <w:bar w:val="none" w:sz="0" w:color="auto"/>
        </w:pBdr>
        <w:suppressAutoHyphens w:val="0"/>
        <w:jc w:val="both"/>
        <w:rPr>
          <w:rFonts w:ascii="Arial" w:hAnsi="Arial" w:cs="Arial"/>
          <w:color w:val="auto"/>
          <w:sz w:val="24"/>
          <w:szCs w:val="24"/>
        </w:rPr>
      </w:pPr>
      <w:r w:rsidRPr="00DA0D0F">
        <w:rPr>
          <w:rFonts w:ascii="Arial" w:hAnsi="Arial" w:cs="Arial"/>
          <w:color w:val="auto"/>
          <w:sz w:val="24"/>
          <w:szCs w:val="24"/>
        </w:rPr>
        <w:t>Be in a report</w:t>
      </w:r>
      <w:r w:rsidR="00CC1B92">
        <w:rPr>
          <w:rFonts w:ascii="Arial" w:hAnsi="Arial" w:cs="Arial"/>
          <w:color w:val="auto"/>
          <w:sz w:val="24"/>
          <w:szCs w:val="24"/>
        </w:rPr>
        <w:t>/briefing note</w:t>
      </w:r>
      <w:r w:rsidRPr="00DA0D0F">
        <w:rPr>
          <w:rFonts w:ascii="Arial" w:hAnsi="Arial" w:cs="Arial"/>
          <w:color w:val="auto"/>
          <w:sz w:val="24"/>
          <w:szCs w:val="24"/>
        </w:rPr>
        <w:t xml:space="preserve"> format as advised within the course</w:t>
      </w:r>
    </w:p>
    <w:p w14:paraId="2BC2BAEB" w14:textId="77777777" w:rsidR="00114C4B" w:rsidRPr="00DA0D0F" w:rsidRDefault="00114C4B" w:rsidP="00114C4B">
      <w:pPr>
        <w:pStyle w:val="TableGrid1"/>
        <w:widowControl/>
        <w:numPr>
          <w:ilvl w:val="0"/>
          <w:numId w:val="27"/>
        </w:numPr>
        <w:pBdr>
          <w:top w:val="none" w:sz="0" w:space="0" w:color="auto"/>
          <w:left w:val="none" w:sz="0" w:space="0" w:color="auto"/>
          <w:bottom w:val="none" w:sz="0" w:space="0" w:color="auto"/>
          <w:right w:val="none" w:sz="0" w:space="0" w:color="auto"/>
          <w:bar w:val="none" w:sz="0" w:color="auto"/>
        </w:pBdr>
        <w:suppressAutoHyphens w:val="0"/>
        <w:jc w:val="both"/>
        <w:rPr>
          <w:rFonts w:ascii="Arial" w:hAnsi="Arial" w:cs="Arial"/>
          <w:color w:val="auto"/>
          <w:sz w:val="24"/>
          <w:szCs w:val="24"/>
        </w:rPr>
      </w:pPr>
      <w:r w:rsidRPr="00DA0D0F">
        <w:rPr>
          <w:rFonts w:ascii="Arial" w:hAnsi="Arial" w:cs="Arial"/>
          <w:color w:val="auto"/>
          <w:sz w:val="24"/>
          <w:szCs w:val="24"/>
        </w:rPr>
        <w:t>Contain no appendices</w:t>
      </w:r>
    </w:p>
    <w:p w14:paraId="688992CC" w14:textId="77777777" w:rsidR="00114C4B" w:rsidRPr="00DA0D0F" w:rsidRDefault="00114C4B" w:rsidP="00114C4B">
      <w:pPr>
        <w:pStyle w:val="TableGrid1"/>
        <w:widowControl/>
        <w:numPr>
          <w:ilvl w:val="0"/>
          <w:numId w:val="27"/>
        </w:numPr>
        <w:pBdr>
          <w:top w:val="none" w:sz="0" w:space="0" w:color="auto"/>
          <w:left w:val="none" w:sz="0" w:space="0" w:color="auto"/>
          <w:bottom w:val="none" w:sz="0" w:space="0" w:color="auto"/>
          <w:right w:val="none" w:sz="0" w:space="0" w:color="auto"/>
          <w:bar w:val="none" w:sz="0" w:color="auto"/>
        </w:pBdr>
        <w:suppressAutoHyphens w:val="0"/>
        <w:jc w:val="both"/>
        <w:rPr>
          <w:rFonts w:ascii="Arial" w:hAnsi="Arial" w:cs="Arial"/>
          <w:color w:val="auto"/>
          <w:sz w:val="24"/>
          <w:szCs w:val="24"/>
        </w:rPr>
      </w:pPr>
      <w:r w:rsidRPr="00DA0D0F">
        <w:rPr>
          <w:rFonts w:ascii="Arial" w:hAnsi="Arial" w:cs="Arial"/>
          <w:color w:val="auto"/>
          <w:sz w:val="24"/>
          <w:szCs w:val="24"/>
        </w:rPr>
        <w:t xml:space="preserve">Have adequate referencing to source material. </w:t>
      </w:r>
    </w:p>
    <w:p w14:paraId="00D19C9E" w14:textId="77777777" w:rsidR="00114C4B" w:rsidRPr="00DA0D0F" w:rsidRDefault="00114C4B" w:rsidP="00114C4B">
      <w:pPr>
        <w:pStyle w:val="TableGrid1"/>
        <w:widowControl/>
        <w:numPr>
          <w:ilvl w:val="0"/>
          <w:numId w:val="27"/>
        </w:numPr>
        <w:pBdr>
          <w:top w:val="none" w:sz="0" w:space="0" w:color="auto"/>
          <w:left w:val="none" w:sz="0" w:space="0" w:color="auto"/>
          <w:bottom w:val="none" w:sz="0" w:space="0" w:color="auto"/>
          <w:right w:val="none" w:sz="0" w:space="0" w:color="auto"/>
          <w:bar w:val="none" w:sz="0" w:color="auto"/>
        </w:pBdr>
        <w:suppressAutoHyphens w:val="0"/>
        <w:jc w:val="both"/>
        <w:rPr>
          <w:rFonts w:ascii="Arial" w:hAnsi="Arial" w:cs="Arial"/>
          <w:color w:val="auto"/>
          <w:sz w:val="24"/>
          <w:szCs w:val="24"/>
        </w:rPr>
      </w:pPr>
      <w:r w:rsidRPr="00DA0D0F">
        <w:rPr>
          <w:rFonts w:ascii="Arial" w:hAnsi="Arial" w:cs="Arial"/>
          <w:color w:val="auto"/>
          <w:sz w:val="24"/>
          <w:szCs w:val="24"/>
        </w:rPr>
        <w:t>References should be additional to the word count of the response.</w:t>
      </w:r>
    </w:p>
    <w:p w14:paraId="0471FA39" w14:textId="3718517C" w:rsidR="00114C4B" w:rsidRPr="00DA0D0F" w:rsidRDefault="00114C4B" w:rsidP="00114C4B">
      <w:pPr>
        <w:pStyle w:val="TableGrid1"/>
        <w:widowControl/>
        <w:numPr>
          <w:ilvl w:val="0"/>
          <w:numId w:val="27"/>
        </w:numPr>
        <w:pBdr>
          <w:top w:val="none" w:sz="0" w:space="0" w:color="auto"/>
          <w:left w:val="none" w:sz="0" w:space="0" w:color="auto"/>
          <w:bottom w:val="none" w:sz="0" w:space="0" w:color="auto"/>
          <w:right w:val="none" w:sz="0" w:space="0" w:color="auto"/>
          <w:bar w:val="none" w:sz="0" w:color="auto"/>
        </w:pBdr>
        <w:suppressAutoHyphens w:val="0"/>
        <w:jc w:val="both"/>
        <w:rPr>
          <w:rFonts w:ascii="Arial" w:hAnsi="Arial" w:cs="Arial"/>
          <w:color w:val="auto"/>
          <w:sz w:val="24"/>
          <w:szCs w:val="24"/>
        </w:rPr>
      </w:pPr>
      <w:r w:rsidRPr="00DA0D0F">
        <w:rPr>
          <w:rFonts w:ascii="Arial" w:hAnsi="Arial" w:cs="Arial"/>
          <w:color w:val="auto"/>
          <w:sz w:val="24"/>
          <w:szCs w:val="24"/>
        </w:rPr>
        <w:t xml:space="preserve">Be of the indicated number of words required (normally </w:t>
      </w:r>
      <w:r w:rsidR="00CC1B92">
        <w:rPr>
          <w:rFonts w:ascii="Arial" w:hAnsi="Arial" w:cs="Arial"/>
          <w:color w:val="auto"/>
          <w:sz w:val="24"/>
          <w:szCs w:val="24"/>
        </w:rPr>
        <w:t>1,500</w:t>
      </w:r>
      <w:r w:rsidRPr="00DA0D0F">
        <w:rPr>
          <w:rFonts w:ascii="Arial" w:hAnsi="Arial" w:cs="Arial"/>
          <w:color w:val="auto"/>
          <w:sz w:val="24"/>
          <w:szCs w:val="24"/>
        </w:rPr>
        <w:t xml:space="preserve"> +/- 10%) </w:t>
      </w:r>
    </w:p>
    <w:p w14:paraId="2398FF41" w14:textId="77777777" w:rsidR="00114C4B" w:rsidRDefault="00114C4B" w:rsidP="00114C4B">
      <w:pPr>
        <w:pStyle w:val="TableGrid1"/>
        <w:widowControl/>
        <w:numPr>
          <w:ilvl w:val="0"/>
          <w:numId w:val="27"/>
        </w:numPr>
        <w:pBdr>
          <w:top w:val="none" w:sz="0" w:space="0" w:color="auto"/>
          <w:left w:val="none" w:sz="0" w:space="0" w:color="auto"/>
          <w:bottom w:val="none" w:sz="0" w:space="0" w:color="auto"/>
          <w:right w:val="none" w:sz="0" w:space="0" w:color="auto"/>
          <w:bar w:val="none" w:sz="0" w:color="auto"/>
        </w:pBdr>
        <w:suppressAutoHyphens w:val="0"/>
        <w:jc w:val="both"/>
        <w:rPr>
          <w:rFonts w:ascii="Arial" w:hAnsi="Arial" w:cs="Arial"/>
          <w:color w:val="auto"/>
          <w:sz w:val="24"/>
          <w:szCs w:val="24"/>
        </w:rPr>
      </w:pPr>
      <w:r w:rsidRPr="00DA0D0F">
        <w:rPr>
          <w:rFonts w:ascii="Arial" w:hAnsi="Arial" w:cs="Arial"/>
          <w:color w:val="auto"/>
          <w:sz w:val="24"/>
          <w:szCs w:val="24"/>
        </w:rPr>
        <w:t xml:space="preserve">Show the word count </w:t>
      </w:r>
    </w:p>
    <w:p w14:paraId="37CEED8B" w14:textId="187BB398" w:rsidR="003D017C" w:rsidRPr="00DA0D0F" w:rsidRDefault="003D017C" w:rsidP="00114C4B">
      <w:pPr>
        <w:pStyle w:val="TableGrid1"/>
        <w:widowControl/>
        <w:numPr>
          <w:ilvl w:val="0"/>
          <w:numId w:val="27"/>
        </w:numPr>
        <w:pBdr>
          <w:top w:val="none" w:sz="0" w:space="0" w:color="auto"/>
          <w:left w:val="none" w:sz="0" w:space="0" w:color="auto"/>
          <w:bottom w:val="none" w:sz="0" w:space="0" w:color="auto"/>
          <w:right w:val="none" w:sz="0" w:space="0" w:color="auto"/>
          <w:bar w:val="none" w:sz="0" w:color="auto"/>
        </w:pBdr>
        <w:suppressAutoHyphens w:val="0"/>
        <w:jc w:val="both"/>
        <w:rPr>
          <w:rFonts w:ascii="Arial" w:hAnsi="Arial" w:cs="Arial"/>
          <w:color w:val="auto"/>
          <w:sz w:val="24"/>
          <w:szCs w:val="24"/>
        </w:rPr>
      </w:pPr>
      <w:r>
        <w:rPr>
          <w:rFonts w:ascii="Arial" w:hAnsi="Arial" w:cs="Arial"/>
          <w:color w:val="auto"/>
          <w:sz w:val="24"/>
          <w:szCs w:val="24"/>
        </w:rPr>
        <w:t xml:space="preserve">Be sent to the </w:t>
      </w:r>
      <w:proofErr w:type="spellStart"/>
      <w:r>
        <w:rPr>
          <w:rFonts w:ascii="Arial" w:hAnsi="Arial" w:cs="Arial"/>
          <w:color w:val="auto"/>
          <w:sz w:val="24"/>
          <w:szCs w:val="24"/>
        </w:rPr>
        <w:t>Programme</w:t>
      </w:r>
      <w:proofErr w:type="spellEnd"/>
      <w:r>
        <w:rPr>
          <w:rFonts w:ascii="Arial" w:hAnsi="Arial" w:cs="Arial"/>
          <w:color w:val="auto"/>
          <w:sz w:val="24"/>
          <w:szCs w:val="24"/>
        </w:rPr>
        <w:t xml:space="preserve"> Leader in the manner prescribed</w:t>
      </w:r>
    </w:p>
    <w:p w14:paraId="3DA3F9BB" w14:textId="77777777" w:rsidR="00031A00" w:rsidRDefault="00031A00" w:rsidP="00F852D6">
      <w:pPr>
        <w:pBdr>
          <w:top w:val="none" w:sz="0" w:space="0" w:color="auto"/>
          <w:left w:val="none" w:sz="0" w:space="0" w:color="auto"/>
          <w:bottom w:val="single" w:sz="12" w:space="1" w:color="auto"/>
          <w:right w:val="none" w:sz="0" w:space="0" w:color="auto"/>
          <w:bar w:val="none" w:sz="0" w:color="auto"/>
        </w:pBdr>
        <w:tabs>
          <w:tab w:val="left" w:pos="709"/>
        </w:tabs>
        <w:rPr>
          <w:rFonts w:ascii="Arial" w:eastAsia="Times New Roman" w:hAnsi="Arial" w:cs="Arial"/>
          <w:color w:val="auto"/>
        </w:rPr>
      </w:pPr>
    </w:p>
    <w:p w14:paraId="38385E2A" w14:textId="77777777" w:rsidR="003D017C" w:rsidRDefault="003D017C" w:rsidP="00F852D6">
      <w:pPr>
        <w:pBdr>
          <w:top w:val="none" w:sz="0" w:space="0" w:color="auto"/>
          <w:left w:val="none" w:sz="0" w:space="0" w:color="auto"/>
          <w:bottom w:val="single" w:sz="12" w:space="1" w:color="auto"/>
          <w:right w:val="none" w:sz="0" w:space="0" w:color="auto"/>
          <w:bar w:val="none" w:sz="0" w:color="auto"/>
        </w:pBdr>
        <w:tabs>
          <w:tab w:val="left" w:pos="709"/>
        </w:tabs>
        <w:rPr>
          <w:rFonts w:ascii="Arial" w:eastAsia="Times New Roman" w:hAnsi="Arial" w:cs="Arial"/>
          <w:color w:val="auto"/>
        </w:rPr>
      </w:pPr>
    </w:p>
    <w:p w14:paraId="6581556F" w14:textId="77777777" w:rsidR="003D017C" w:rsidRDefault="003D017C" w:rsidP="00F852D6">
      <w:pPr>
        <w:pBdr>
          <w:top w:val="none" w:sz="0" w:space="0" w:color="auto"/>
          <w:left w:val="none" w:sz="0" w:space="0" w:color="auto"/>
          <w:bottom w:val="single" w:sz="12" w:space="1" w:color="auto"/>
          <w:right w:val="none" w:sz="0" w:space="0" w:color="auto"/>
          <w:bar w:val="none" w:sz="0" w:color="auto"/>
        </w:pBdr>
        <w:tabs>
          <w:tab w:val="left" w:pos="709"/>
        </w:tabs>
        <w:rPr>
          <w:rFonts w:ascii="Arial" w:eastAsia="Times New Roman" w:hAnsi="Arial" w:cs="Arial"/>
          <w:color w:val="auto"/>
        </w:rPr>
      </w:pPr>
    </w:p>
    <w:p w14:paraId="2DB77DE9" w14:textId="77777777" w:rsidR="003D017C" w:rsidRPr="00DA0D0F" w:rsidRDefault="003D017C" w:rsidP="00F852D6">
      <w:pPr>
        <w:pBdr>
          <w:top w:val="none" w:sz="0" w:space="0" w:color="auto"/>
          <w:left w:val="none" w:sz="0" w:space="0" w:color="auto"/>
          <w:bottom w:val="single" w:sz="12" w:space="1" w:color="auto"/>
          <w:right w:val="none" w:sz="0" w:space="0" w:color="auto"/>
          <w:bar w:val="none" w:sz="0" w:color="auto"/>
        </w:pBdr>
        <w:tabs>
          <w:tab w:val="left" w:pos="709"/>
        </w:tabs>
        <w:rPr>
          <w:rFonts w:ascii="Arial" w:eastAsia="Times New Roman" w:hAnsi="Arial" w:cs="Arial"/>
          <w:color w:val="auto"/>
        </w:rPr>
      </w:pPr>
    </w:p>
    <w:p w14:paraId="7C058DE7" w14:textId="77777777" w:rsidR="003D017C" w:rsidRDefault="003D017C" w:rsidP="00DC58F6">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p>
    <w:p w14:paraId="7C21D013" w14:textId="77777777" w:rsidR="003D017C" w:rsidRDefault="003D017C" w:rsidP="00DC58F6">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auto"/>
        </w:rPr>
      </w:pPr>
    </w:p>
    <w:p w14:paraId="2CD3E3DA" w14:textId="77777777" w:rsidR="00DA0D0F" w:rsidRPr="00DA0D0F" w:rsidRDefault="00DA0D0F" w:rsidP="00DC58F6">
      <w:pPr>
        <w:pBdr>
          <w:top w:val="none" w:sz="0" w:space="0" w:color="auto"/>
          <w:left w:val="none" w:sz="0" w:space="0" w:color="auto"/>
          <w:bottom w:val="none" w:sz="0" w:space="0" w:color="auto"/>
          <w:right w:val="none" w:sz="0" w:space="0" w:color="auto"/>
          <w:bar w:val="none" w:sz="0" w:color="auto"/>
        </w:pBdr>
        <w:rPr>
          <w:rFonts w:ascii="Arial" w:eastAsia="Times New Roman" w:hAnsi="Arial" w:cs="Arial"/>
          <w:i/>
          <w:color w:val="auto"/>
        </w:rPr>
      </w:pPr>
    </w:p>
    <w:p w14:paraId="369A7D30" w14:textId="77777777" w:rsidR="00DC58F6" w:rsidRPr="00DA0D0F" w:rsidRDefault="00DC58F6" w:rsidP="00DA0D0F">
      <w:pPr>
        <w:pBdr>
          <w:top w:val="none" w:sz="0" w:space="0" w:color="auto"/>
          <w:left w:val="none" w:sz="0" w:space="0" w:color="auto"/>
          <w:bottom w:val="none" w:sz="0" w:space="0" w:color="auto"/>
          <w:right w:val="none" w:sz="0" w:space="0" w:color="auto"/>
          <w:bar w:val="none" w:sz="0" w:color="auto"/>
        </w:pBdr>
        <w:jc w:val="center"/>
        <w:rPr>
          <w:rFonts w:ascii="Arial" w:eastAsia="Times New Roman" w:hAnsi="Arial" w:cs="Arial"/>
          <w:i/>
          <w:color w:val="auto"/>
        </w:rPr>
      </w:pPr>
      <w:r w:rsidRPr="00DA0D0F">
        <w:rPr>
          <w:rFonts w:ascii="Arial" w:eastAsia="Times New Roman" w:hAnsi="Arial" w:cs="Arial"/>
          <w:i/>
          <w:color w:val="auto"/>
        </w:rPr>
        <w:t>Please note that due to operational factors arising during the course of the year, some of the information contained in this Handbook may change.</w:t>
      </w:r>
    </w:p>
    <w:p w14:paraId="56B048A2" w14:textId="77777777" w:rsidR="00031A00" w:rsidRDefault="00031A00" w:rsidP="00F852D6">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p>
    <w:p w14:paraId="43DF568D" w14:textId="77777777" w:rsidR="00031A00" w:rsidRDefault="00031A00" w:rsidP="00F852D6">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p>
    <w:p w14:paraId="39AFECF3" w14:textId="77777777" w:rsidR="00DA0D0F" w:rsidRDefault="00DA0D0F" w:rsidP="00F852D6">
      <w:pPr>
        <w:pBdr>
          <w:top w:val="none" w:sz="0" w:space="0" w:color="auto"/>
          <w:left w:val="none" w:sz="0" w:space="0" w:color="auto"/>
          <w:bottom w:val="none" w:sz="0" w:space="0" w:color="auto"/>
          <w:right w:val="none" w:sz="0" w:space="0" w:color="auto"/>
          <w:bar w:val="none" w:sz="0" w:color="auto"/>
        </w:pBdr>
        <w:tabs>
          <w:tab w:val="left" w:pos="709"/>
        </w:tabs>
        <w:rPr>
          <w:rFonts w:ascii="Arial" w:eastAsia="Times New Roman" w:hAnsi="Arial" w:cs="Arial"/>
          <w:color w:val="auto"/>
        </w:rPr>
      </w:pPr>
    </w:p>
    <w:sectPr w:rsidR="00DA0D0F" w:rsidSect="000D6FCE">
      <w:headerReference w:type="default" r:id="rId12"/>
      <w:footerReference w:type="even" r:id="rId13"/>
      <w:footerReference w:type="default" r:id="rId14"/>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40CB8" w14:textId="77777777" w:rsidR="00943A28" w:rsidRDefault="00943A2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C5A127C" w14:textId="77777777" w:rsidR="00943A28" w:rsidRDefault="00943A2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Bold">
    <w:altName w:val="Times New Roman"/>
    <w:panose1 w:val="020B0604020202020204"/>
    <w:charset w:val="00"/>
    <w:family w:val="roman"/>
    <w:pitch w:val="default"/>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327D0" w14:textId="77777777" w:rsidR="004C42D4" w:rsidRDefault="004C42D4" w:rsidP="006A3594">
    <w:pPr>
      <w:pStyle w:val="Footer"/>
      <w:framePr w:wrap="around" w:vAnchor="text" w:hAnchor="margin" w:xAlign="center" w:y="1"/>
      <w:pBdr>
        <w:top w:val="none" w:sz="0" w:space="0" w:color="auto"/>
        <w:left w:val="none" w:sz="0" w:space="0" w:color="auto"/>
        <w:bottom w:val="none" w:sz="0" w:space="0" w:color="auto"/>
        <w:right w:val="none" w:sz="0" w:space="0" w:color="auto"/>
        <w:bar w:val="none" w:sz="0" w:color="auto"/>
      </w:pBdr>
      <w:rPr>
        <w:rStyle w:val="PageNumber"/>
      </w:rPr>
    </w:pPr>
    <w:r>
      <w:rPr>
        <w:rStyle w:val="PageNumber"/>
      </w:rPr>
      <w:fldChar w:fldCharType="begin"/>
    </w:r>
    <w:r>
      <w:rPr>
        <w:rStyle w:val="PageNumber"/>
      </w:rPr>
      <w:instrText xml:space="preserve">PAGE  </w:instrText>
    </w:r>
    <w:r>
      <w:rPr>
        <w:rStyle w:val="PageNumber"/>
      </w:rPr>
      <w:fldChar w:fldCharType="end"/>
    </w:r>
  </w:p>
  <w:p w14:paraId="0CAB2BAF" w14:textId="77777777" w:rsidR="004C42D4" w:rsidRDefault="004C42D4" w:rsidP="00380A36">
    <w:pPr>
      <w:pStyle w:val="Footer"/>
      <w:pBdr>
        <w:top w:val="none" w:sz="0" w:space="0" w:color="auto"/>
        <w:left w:val="none" w:sz="0" w:space="0" w:color="auto"/>
        <w:bottom w:val="none" w:sz="0" w:space="0" w:color="auto"/>
        <w:right w:val="none" w:sz="0" w:space="0" w:color="auto"/>
        <w:bar w:val="none" w:sz="0" w:color="auto"/>
      </w:pBd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89A3" w14:textId="745E1FDF" w:rsidR="004C42D4" w:rsidRDefault="004C42D4" w:rsidP="006A3594">
    <w:pPr>
      <w:pStyle w:val="Footer"/>
      <w:framePr w:wrap="around" w:vAnchor="text" w:hAnchor="margin" w:xAlign="center" w:y="1"/>
      <w:pBdr>
        <w:top w:val="none" w:sz="0" w:space="0" w:color="auto"/>
        <w:left w:val="none" w:sz="0" w:space="0" w:color="auto"/>
        <w:bottom w:val="none" w:sz="0" w:space="0" w:color="auto"/>
        <w:right w:val="none" w:sz="0" w:space="0" w:color="auto"/>
        <w:bar w:val="none" w:sz="0" w:color="auto"/>
      </w:pBd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EA342E6" w14:textId="1B5686C0" w:rsidR="004C42D4" w:rsidRPr="005528B4" w:rsidRDefault="004C42D4" w:rsidP="005528B4">
    <w:pPr>
      <w:pStyle w:val="Footer"/>
      <w:pBdr>
        <w:top w:val="none" w:sz="0" w:space="0" w:color="auto"/>
        <w:left w:val="none" w:sz="0" w:space="0" w:color="auto"/>
        <w:bottom w:val="none" w:sz="0" w:space="0" w:color="auto"/>
        <w:right w:val="none" w:sz="0" w:space="0" w:color="auto"/>
        <w:bar w:val="none" w:sz="0" w:color="auto"/>
      </w:pBdr>
      <w:ind w:right="360"/>
      <w:rPr>
        <w:i/>
        <w:sz w:val="20"/>
        <w:szCs w:val="20"/>
      </w:rPr>
    </w:pPr>
    <w:r>
      <w:rPr>
        <w:i/>
        <w:sz w:val="20"/>
        <w:szCs w:val="20"/>
      </w:rPr>
      <w:t xml:space="preserve">SP </w:t>
    </w:r>
    <w:r w:rsidR="00F347C2">
      <w:rPr>
        <w:i/>
        <w:sz w:val="20"/>
        <w:szCs w:val="20"/>
      </w:rPr>
      <w:t>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DADD" w14:textId="77777777" w:rsidR="00943A28" w:rsidRDefault="00943A2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7B220BE5" w14:textId="77777777" w:rsidR="00943A28" w:rsidRDefault="00943A2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AD24" w14:textId="2453F5E5" w:rsidR="004C42D4" w:rsidRPr="00FC00B8" w:rsidRDefault="004C42D4" w:rsidP="00FC00B8">
    <w:pPr>
      <w:pStyle w:val="HeaderFooter"/>
      <w:pBdr>
        <w:top w:val="none" w:sz="0" w:space="0" w:color="auto"/>
        <w:left w:val="none" w:sz="0" w:space="0" w:color="auto"/>
        <w:bottom w:val="none" w:sz="0" w:space="0" w:color="auto"/>
        <w:right w:val="none" w:sz="0" w:space="0" w:color="auto"/>
        <w:bar w:val="none" w:sz="0" w:color="auto"/>
      </w:pBd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FFD"/>
    <w:multiLevelType w:val="multilevel"/>
    <w:tmpl w:val="CAB06CB2"/>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 w15:restartNumberingAfterBreak="0">
    <w:nsid w:val="07BA182A"/>
    <w:multiLevelType w:val="multilevel"/>
    <w:tmpl w:val="6E926860"/>
    <w:lvl w:ilvl="0">
      <w:start w:val="1"/>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2" w15:restartNumberingAfterBreak="0">
    <w:nsid w:val="082B7FC9"/>
    <w:multiLevelType w:val="multilevel"/>
    <w:tmpl w:val="2432E3E6"/>
    <w:styleLink w:val="List9"/>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3" w15:restartNumberingAfterBreak="0">
    <w:nsid w:val="1D2E210A"/>
    <w:multiLevelType w:val="multilevel"/>
    <w:tmpl w:val="6458226A"/>
    <w:styleLink w:val="List12"/>
    <w:lvl w:ilvl="0">
      <w:start w:val="1"/>
      <w:numFmt w:val="decimal"/>
      <w:lvlText w:val="%1."/>
      <w:lvlJc w:val="left"/>
      <w:rPr>
        <w:rFonts w:ascii="Arial" w:eastAsia="Times New Roman" w:hAnsi="Arial" w:cs="Arial"/>
        <w:color w:val="000000"/>
        <w:position w:val="0"/>
        <w:u w:color="000000"/>
      </w:rPr>
    </w:lvl>
    <w:lvl w:ilvl="1">
      <w:start w:val="1"/>
      <w:numFmt w:val="lowerLetter"/>
      <w:lvlText w:val="%2."/>
      <w:lvlJc w:val="left"/>
      <w:rPr>
        <w:rFonts w:ascii="Arial" w:eastAsia="Times New Roman" w:hAnsi="Arial" w:cs="Arial"/>
        <w:color w:val="000000"/>
        <w:position w:val="0"/>
        <w:u w:color="000000"/>
      </w:rPr>
    </w:lvl>
    <w:lvl w:ilvl="2">
      <w:start w:val="1"/>
      <w:numFmt w:val="lowerRoman"/>
      <w:lvlText w:val="%3."/>
      <w:lvlJc w:val="left"/>
      <w:rPr>
        <w:rFonts w:ascii="Arial" w:eastAsia="Times New Roman" w:hAnsi="Arial" w:cs="Arial"/>
        <w:color w:val="000000"/>
        <w:position w:val="0"/>
        <w:u w:color="000000"/>
      </w:rPr>
    </w:lvl>
    <w:lvl w:ilvl="3">
      <w:start w:val="1"/>
      <w:numFmt w:val="decimal"/>
      <w:lvlText w:val="%4."/>
      <w:lvlJc w:val="left"/>
      <w:rPr>
        <w:rFonts w:ascii="Arial" w:eastAsia="Times New Roman" w:hAnsi="Arial" w:cs="Arial"/>
        <w:color w:val="000000"/>
        <w:position w:val="0"/>
        <w:u w:color="000000"/>
      </w:rPr>
    </w:lvl>
    <w:lvl w:ilvl="4">
      <w:start w:val="1"/>
      <w:numFmt w:val="lowerLetter"/>
      <w:lvlText w:val="%5."/>
      <w:lvlJc w:val="left"/>
      <w:rPr>
        <w:rFonts w:ascii="Arial" w:eastAsia="Times New Roman" w:hAnsi="Arial" w:cs="Arial"/>
        <w:color w:val="000000"/>
        <w:position w:val="0"/>
        <w:u w:color="000000"/>
      </w:rPr>
    </w:lvl>
    <w:lvl w:ilvl="5">
      <w:start w:val="1"/>
      <w:numFmt w:val="lowerRoman"/>
      <w:lvlText w:val="%6."/>
      <w:lvlJc w:val="left"/>
      <w:rPr>
        <w:rFonts w:ascii="Arial" w:eastAsia="Times New Roman" w:hAnsi="Arial" w:cs="Arial"/>
        <w:color w:val="000000"/>
        <w:position w:val="0"/>
        <w:u w:color="000000"/>
      </w:rPr>
    </w:lvl>
    <w:lvl w:ilvl="6">
      <w:start w:val="1"/>
      <w:numFmt w:val="decimal"/>
      <w:lvlText w:val="%7."/>
      <w:lvlJc w:val="left"/>
      <w:rPr>
        <w:rFonts w:ascii="Arial" w:eastAsia="Times New Roman" w:hAnsi="Arial" w:cs="Arial"/>
        <w:color w:val="000000"/>
        <w:position w:val="0"/>
        <w:u w:color="000000"/>
      </w:rPr>
    </w:lvl>
    <w:lvl w:ilvl="7">
      <w:start w:val="1"/>
      <w:numFmt w:val="lowerLetter"/>
      <w:lvlText w:val="%8."/>
      <w:lvlJc w:val="left"/>
      <w:rPr>
        <w:rFonts w:ascii="Arial" w:eastAsia="Times New Roman" w:hAnsi="Arial" w:cs="Arial"/>
        <w:color w:val="000000"/>
        <w:position w:val="0"/>
        <w:u w:color="000000"/>
      </w:rPr>
    </w:lvl>
    <w:lvl w:ilvl="8">
      <w:start w:val="1"/>
      <w:numFmt w:val="lowerRoman"/>
      <w:lvlText w:val="%9."/>
      <w:lvlJc w:val="left"/>
      <w:rPr>
        <w:rFonts w:ascii="Arial" w:eastAsia="Times New Roman" w:hAnsi="Arial" w:cs="Arial"/>
        <w:color w:val="000000"/>
        <w:position w:val="0"/>
        <w:u w:color="000000"/>
      </w:rPr>
    </w:lvl>
  </w:abstractNum>
  <w:abstractNum w:abstractNumId="4" w15:restartNumberingAfterBreak="0">
    <w:nsid w:val="32D84317"/>
    <w:multiLevelType w:val="multilevel"/>
    <w:tmpl w:val="0C823B0A"/>
    <w:styleLink w:val="List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5" w15:restartNumberingAfterBreak="0">
    <w:nsid w:val="35745940"/>
    <w:multiLevelType w:val="multilevel"/>
    <w:tmpl w:val="70C2238E"/>
    <w:styleLink w:val="List4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6" w15:restartNumberingAfterBreak="0">
    <w:nsid w:val="38414859"/>
    <w:multiLevelType w:val="multilevel"/>
    <w:tmpl w:val="9384D656"/>
    <w:styleLink w:val="List10"/>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7" w15:restartNumberingAfterBreak="0">
    <w:nsid w:val="3C084820"/>
    <w:multiLevelType w:val="hybridMultilevel"/>
    <w:tmpl w:val="CCA6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1FA8"/>
    <w:multiLevelType w:val="multilevel"/>
    <w:tmpl w:val="6FCC87AA"/>
    <w:styleLink w:val="List14"/>
    <w:lvl w:ilvl="0">
      <w:start w:val="1"/>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9" w15:restartNumberingAfterBreak="0">
    <w:nsid w:val="4EB07054"/>
    <w:multiLevelType w:val="multilevel"/>
    <w:tmpl w:val="2310A308"/>
    <w:styleLink w:val="List21"/>
    <w:lvl w:ilvl="0">
      <w:start w:val="1"/>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10" w15:restartNumberingAfterBreak="0">
    <w:nsid w:val="4F7628EE"/>
    <w:multiLevelType w:val="multilevel"/>
    <w:tmpl w:val="FE3E1A5E"/>
    <w:lvl w:ilvl="0">
      <w:start w:val="1"/>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11" w15:restartNumberingAfterBreak="0">
    <w:nsid w:val="5071351D"/>
    <w:multiLevelType w:val="multilevel"/>
    <w:tmpl w:val="90385BBC"/>
    <w:styleLink w:val="List8"/>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2" w15:restartNumberingAfterBreak="0">
    <w:nsid w:val="533315D7"/>
    <w:multiLevelType w:val="multilevel"/>
    <w:tmpl w:val="3836D584"/>
    <w:styleLink w:val="List13"/>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3" w15:restartNumberingAfterBreak="0">
    <w:nsid w:val="538730EA"/>
    <w:multiLevelType w:val="multilevel"/>
    <w:tmpl w:val="9356F3F0"/>
    <w:styleLink w:val="List20"/>
    <w:lvl w:ilvl="0">
      <w:start w:val="1"/>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14" w15:restartNumberingAfterBreak="0">
    <w:nsid w:val="53A35D46"/>
    <w:multiLevelType w:val="multilevel"/>
    <w:tmpl w:val="2E840DDA"/>
    <w:styleLink w:val="List6"/>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5" w15:restartNumberingAfterBreak="0">
    <w:nsid w:val="53F23319"/>
    <w:multiLevelType w:val="multilevel"/>
    <w:tmpl w:val="283E4588"/>
    <w:styleLink w:val="List1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6" w15:restartNumberingAfterBreak="0">
    <w:nsid w:val="59C10F9A"/>
    <w:multiLevelType w:val="multilevel"/>
    <w:tmpl w:val="69847864"/>
    <w:styleLink w:val="List17"/>
    <w:lvl w:ilvl="0">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17" w15:restartNumberingAfterBreak="0">
    <w:nsid w:val="5AF66A5B"/>
    <w:multiLevelType w:val="multilevel"/>
    <w:tmpl w:val="CC7AFE9C"/>
    <w:styleLink w:val="List16"/>
    <w:lvl w:ilvl="0">
      <w:start w:val="1"/>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18" w15:restartNumberingAfterBreak="0">
    <w:nsid w:val="5C457A2D"/>
    <w:multiLevelType w:val="multilevel"/>
    <w:tmpl w:val="BE5EAEF6"/>
    <w:lvl w:ilvl="0">
      <w:start w:val="1"/>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19" w15:restartNumberingAfterBreak="0">
    <w:nsid w:val="5D6B19BA"/>
    <w:multiLevelType w:val="multilevel"/>
    <w:tmpl w:val="4B44EF28"/>
    <w:styleLink w:val="List19"/>
    <w:lvl w:ilvl="0">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20" w15:restartNumberingAfterBreak="0">
    <w:nsid w:val="622E3875"/>
    <w:multiLevelType w:val="multilevel"/>
    <w:tmpl w:val="25DCD524"/>
    <w:styleLink w:val="List18"/>
    <w:lvl w:ilvl="0">
      <w:start w:val="1"/>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21" w15:restartNumberingAfterBreak="0">
    <w:nsid w:val="6A2A14C5"/>
    <w:multiLevelType w:val="multilevel"/>
    <w:tmpl w:val="D898F11A"/>
    <w:styleLink w:val="List0"/>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22" w15:restartNumberingAfterBreak="0">
    <w:nsid w:val="6B0F68D7"/>
    <w:multiLevelType w:val="multilevel"/>
    <w:tmpl w:val="90E63FE4"/>
    <w:styleLink w:val="List5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23" w15:restartNumberingAfterBreak="0">
    <w:nsid w:val="6CEA20E4"/>
    <w:multiLevelType w:val="hybridMultilevel"/>
    <w:tmpl w:val="27F8A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D545A2"/>
    <w:multiLevelType w:val="multilevel"/>
    <w:tmpl w:val="1ADA6B26"/>
    <w:styleLink w:val="List7"/>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25" w15:restartNumberingAfterBreak="0">
    <w:nsid w:val="78FD4853"/>
    <w:multiLevelType w:val="hybridMultilevel"/>
    <w:tmpl w:val="9BF0E68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6" w15:restartNumberingAfterBreak="0">
    <w:nsid w:val="7A7D6937"/>
    <w:multiLevelType w:val="multilevel"/>
    <w:tmpl w:val="3D72A9A6"/>
    <w:styleLink w:val="List15"/>
    <w:lvl w:ilvl="0">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27" w15:restartNumberingAfterBreak="0">
    <w:nsid w:val="7CDD6C6E"/>
    <w:multiLevelType w:val="multilevel"/>
    <w:tmpl w:val="242AECC8"/>
    <w:styleLink w:val="List22"/>
    <w:lvl w:ilvl="0">
      <w:start w:val="1"/>
      <w:numFmt w:val="bullet"/>
      <w:lvlText w:val="•"/>
      <w:lvlJc w:val="left"/>
      <w:pPr>
        <w:tabs>
          <w:tab w:val="num" w:pos="792"/>
        </w:tabs>
        <w:ind w:left="792" w:hanging="432"/>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880"/>
        </w:tabs>
        <w:ind w:left="28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040"/>
        </w:tabs>
        <w:ind w:left="504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Arial" w:eastAsia="Times New Roman" w:hAnsi="Arial"/>
        <w:caps w:val="0"/>
        <w:smallCaps w:val="0"/>
        <w:strike w:val="0"/>
        <w:dstrike w:val="0"/>
        <w:color w:val="000000"/>
        <w:spacing w:val="0"/>
        <w:kern w:val="1"/>
        <w:position w:val="0"/>
        <w:sz w:val="24"/>
        <w:u w:val="none" w:color="000000"/>
        <w:vertAlign w:val="baseline"/>
        <w14:textOutline w14:w="0" w14:cap="rnd" w14:cmpd="sng" w14:algn="ctr">
          <w14:noFill/>
          <w14:prstDash w14:val="solid"/>
          <w14:bevel/>
        </w14:textOutline>
      </w:rPr>
    </w:lvl>
  </w:abstractNum>
  <w:abstractNum w:abstractNumId="28" w15:restartNumberingAfterBreak="0">
    <w:nsid w:val="7CF17348"/>
    <w:multiLevelType w:val="hybridMultilevel"/>
    <w:tmpl w:val="FD6A4E82"/>
    <w:lvl w:ilvl="0" w:tplc="C1B6014C">
      <w:start w:val="20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77FE0"/>
    <w:multiLevelType w:val="hybridMultilevel"/>
    <w:tmpl w:val="E710FB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BB7D01"/>
    <w:multiLevelType w:val="multilevel"/>
    <w:tmpl w:val="E01A01EE"/>
    <w:styleLink w:val="List3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num w:numId="1" w16cid:durableId="569734919">
    <w:abstractNumId w:val="21"/>
  </w:num>
  <w:num w:numId="2" w16cid:durableId="890385490">
    <w:abstractNumId w:val="4"/>
  </w:num>
  <w:num w:numId="3" w16cid:durableId="244191876">
    <w:abstractNumId w:val="0"/>
  </w:num>
  <w:num w:numId="4" w16cid:durableId="1193569424">
    <w:abstractNumId w:val="30"/>
  </w:num>
  <w:num w:numId="5" w16cid:durableId="1480460272">
    <w:abstractNumId w:val="5"/>
  </w:num>
  <w:num w:numId="6" w16cid:durableId="802041479">
    <w:abstractNumId w:val="22"/>
  </w:num>
  <w:num w:numId="7" w16cid:durableId="762802284">
    <w:abstractNumId w:val="14"/>
  </w:num>
  <w:num w:numId="8" w16cid:durableId="839464461">
    <w:abstractNumId w:val="24"/>
  </w:num>
  <w:num w:numId="9" w16cid:durableId="412243911">
    <w:abstractNumId w:val="11"/>
  </w:num>
  <w:num w:numId="10" w16cid:durableId="1190483543">
    <w:abstractNumId w:val="2"/>
  </w:num>
  <w:num w:numId="11" w16cid:durableId="601647820">
    <w:abstractNumId w:val="6"/>
  </w:num>
  <w:num w:numId="12" w16cid:durableId="412824705">
    <w:abstractNumId w:val="15"/>
  </w:num>
  <w:num w:numId="13" w16cid:durableId="1102266278">
    <w:abstractNumId w:val="3"/>
  </w:num>
  <w:num w:numId="14" w16cid:durableId="1259370137">
    <w:abstractNumId w:val="12"/>
  </w:num>
  <w:num w:numId="15" w16cid:durableId="371728125">
    <w:abstractNumId w:val="8"/>
  </w:num>
  <w:num w:numId="16" w16cid:durableId="1012730648">
    <w:abstractNumId w:val="10"/>
  </w:num>
  <w:num w:numId="17" w16cid:durableId="938177818">
    <w:abstractNumId w:val="26"/>
  </w:num>
  <w:num w:numId="18" w16cid:durableId="990207561">
    <w:abstractNumId w:val="17"/>
  </w:num>
  <w:num w:numId="19" w16cid:durableId="2126343377">
    <w:abstractNumId w:val="18"/>
  </w:num>
  <w:num w:numId="20" w16cid:durableId="1525705288">
    <w:abstractNumId w:val="16"/>
  </w:num>
  <w:num w:numId="21" w16cid:durableId="683164434">
    <w:abstractNumId w:val="20"/>
  </w:num>
  <w:num w:numId="22" w16cid:durableId="1309628889">
    <w:abstractNumId w:val="1"/>
  </w:num>
  <w:num w:numId="23" w16cid:durableId="1479809998">
    <w:abstractNumId w:val="19"/>
  </w:num>
  <w:num w:numId="24" w16cid:durableId="1402144723">
    <w:abstractNumId w:val="13"/>
  </w:num>
  <w:num w:numId="25" w16cid:durableId="1646935114">
    <w:abstractNumId w:val="9"/>
  </w:num>
  <w:num w:numId="26" w16cid:durableId="870800795">
    <w:abstractNumId w:val="27"/>
  </w:num>
  <w:num w:numId="27" w16cid:durableId="462112890">
    <w:abstractNumId w:val="25"/>
  </w:num>
  <w:num w:numId="28" w16cid:durableId="1330446604">
    <w:abstractNumId w:val="7"/>
  </w:num>
  <w:num w:numId="29" w16cid:durableId="1527523845">
    <w:abstractNumId w:val="23"/>
  </w:num>
  <w:num w:numId="30" w16cid:durableId="2023315498">
    <w:abstractNumId w:val="28"/>
  </w:num>
  <w:num w:numId="31" w16cid:durableId="2078046316">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B"/>
    <w:rsid w:val="0000139E"/>
    <w:rsid w:val="000058FF"/>
    <w:rsid w:val="00010E28"/>
    <w:rsid w:val="000142D8"/>
    <w:rsid w:val="000148C7"/>
    <w:rsid w:val="000236FF"/>
    <w:rsid w:val="00031A00"/>
    <w:rsid w:val="0003240A"/>
    <w:rsid w:val="0003728D"/>
    <w:rsid w:val="00037D27"/>
    <w:rsid w:val="00045A03"/>
    <w:rsid w:val="000571ED"/>
    <w:rsid w:val="00057AA3"/>
    <w:rsid w:val="00062928"/>
    <w:rsid w:val="00063916"/>
    <w:rsid w:val="000679C9"/>
    <w:rsid w:val="00071BE7"/>
    <w:rsid w:val="000728B0"/>
    <w:rsid w:val="00073859"/>
    <w:rsid w:val="00085E37"/>
    <w:rsid w:val="000912D0"/>
    <w:rsid w:val="000A5049"/>
    <w:rsid w:val="000B5829"/>
    <w:rsid w:val="000C22A8"/>
    <w:rsid w:val="000C658E"/>
    <w:rsid w:val="000D0559"/>
    <w:rsid w:val="000D22F0"/>
    <w:rsid w:val="000D6FCE"/>
    <w:rsid w:val="000E4060"/>
    <w:rsid w:val="000F30F4"/>
    <w:rsid w:val="001009B3"/>
    <w:rsid w:val="001017A9"/>
    <w:rsid w:val="00106671"/>
    <w:rsid w:val="001127D8"/>
    <w:rsid w:val="00114C4B"/>
    <w:rsid w:val="00121EFE"/>
    <w:rsid w:val="00130F6E"/>
    <w:rsid w:val="001374BE"/>
    <w:rsid w:val="00162157"/>
    <w:rsid w:val="0016566A"/>
    <w:rsid w:val="00167119"/>
    <w:rsid w:val="00186DF9"/>
    <w:rsid w:val="001877B5"/>
    <w:rsid w:val="0019060D"/>
    <w:rsid w:val="00193495"/>
    <w:rsid w:val="001A249D"/>
    <w:rsid w:val="001B27BA"/>
    <w:rsid w:val="001B66BD"/>
    <w:rsid w:val="001C2D1C"/>
    <w:rsid w:val="001C324B"/>
    <w:rsid w:val="001C5F7E"/>
    <w:rsid w:val="001D4855"/>
    <w:rsid w:val="001D56EC"/>
    <w:rsid w:val="001E026F"/>
    <w:rsid w:val="001E3533"/>
    <w:rsid w:val="001F5FB6"/>
    <w:rsid w:val="001F68FC"/>
    <w:rsid w:val="00200363"/>
    <w:rsid w:val="00203367"/>
    <w:rsid w:val="002105DD"/>
    <w:rsid w:val="00214C80"/>
    <w:rsid w:val="00215309"/>
    <w:rsid w:val="00224D94"/>
    <w:rsid w:val="002270A7"/>
    <w:rsid w:val="00233496"/>
    <w:rsid w:val="00235B0C"/>
    <w:rsid w:val="0023754A"/>
    <w:rsid w:val="0023757C"/>
    <w:rsid w:val="002417DC"/>
    <w:rsid w:val="002423BA"/>
    <w:rsid w:val="002427FE"/>
    <w:rsid w:val="0024425E"/>
    <w:rsid w:val="002502B4"/>
    <w:rsid w:val="00252A91"/>
    <w:rsid w:val="002540C6"/>
    <w:rsid w:val="00254AAC"/>
    <w:rsid w:val="002551CC"/>
    <w:rsid w:val="00257835"/>
    <w:rsid w:val="00263ED2"/>
    <w:rsid w:val="00266F01"/>
    <w:rsid w:val="002704A1"/>
    <w:rsid w:val="002727EF"/>
    <w:rsid w:val="00274B35"/>
    <w:rsid w:val="002940C8"/>
    <w:rsid w:val="0029673C"/>
    <w:rsid w:val="002A1A6B"/>
    <w:rsid w:val="002A7658"/>
    <w:rsid w:val="002C0501"/>
    <w:rsid w:val="002C1EEE"/>
    <w:rsid w:val="002C2292"/>
    <w:rsid w:val="002C4B9C"/>
    <w:rsid w:val="002D4060"/>
    <w:rsid w:val="002E50E7"/>
    <w:rsid w:val="002E7F0D"/>
    <w:rsid w:val="00302CC9"/>
    <w:rsid w:val="00303746"/>
    <w:rsid w:val="00313444"/>
    <w:rsid w:val="00313B48"/>
    <w:rsid w:val="00316DBB"/>
    <w:rsid w:val="00322CEE"/>
    <w:rsid w:val="00325B39"/>
    <w:rsid w:val="00334786"/>
    <w:rsid w:val="00344801"/>
    <w:rsid w:val="003448D7"/>
    <w:rsid w:val="00344DD8"/>
    <w:rsid w:val="003479AC"/>
    <w:rsid w:val="0035178C"/>
    <w:rsid w:val="00353405"/>
    <w:rsid w:val="00356910"/>
    <w:rsid w:val="00361177"/>
    <w:rsid w:val="003737BC"/>
    <w:rsid w:val="00380A36"/>
    <w:rsid w:val="00380E83"/>
    <w:rsid w:val="00381AE7"/>
    <w:rsid w:val="00381D07"/>
    <w:rsid w:val="00382312"/>
    <w:rsid w:val="0038328A"/>
    <w:rsid w:val="003963E1"/>
    <w:rsid w:val="003A68FC"/>
    <w:rsid w:val="003B24ED"/>
    <w:rsid w:val="003B6C91"/>
    <w:rsid w:val="003B7A48"/>
    <w:rsid w:val="003C01B2"/>
    <w:rsid w:val="003D017C"/>
    <w:rsid w:val="003D4B59"/>
    <w:rsid w:val="00407FF8"/>
    <w:rsid w:val="0041126B"/>
    <w:rsid w:val="00430C23"/>
    <w:rsid w:val="004329F4"/>
    <w:rsid w:val="00442CED"/>
    <w:rsid w:val="004458EB"/>
    <w:rsid w:val="00445B80"/>
    <w:rsid w:val="00454025"/>
    <w:rsid w:val="00454388"/>
    <w:rsid w:val="00454CC3"/>
    <w:rsid w:val="00462716"/>
    <w:rsid w:val="004718A8"/>
    <w:rsid w:val="00476B32"/>
    <w:rsid w:val="00476D62"/>
    <w:rsid w:val="004856DB"/>
    <w:rsid w:val="004859BF"/>
    <w:rsid w:val="00486B99"/>
    <w:rsid w:val="00487A73"/>
    <w:rsid w:val="00490121"/>
    <w:rsid w:val="00494104"/>
    <w:rsid w:val="004A1703"/>
    <w:rsid w:val="004A5508"/>
    <w:rsid w:val="004A764D"/>
    <w:rsid w:val="004A7925"/>
    <w:rsid w:val="004B4508"/>
    <w:rsid w:val="004C42D4"/>
    <w:rsid w:val="004C5FC2"/>
    <w:rsid w:val="004C6E26"/>
    <w:rsid w:val="004D0836"/>
    <w:rsid w:val="004D2B2A"/>
    <w:rsid w:val="004F3C09"/>
    <w:rsid w:val="004F4F07"/>
    <w:rsid w:val="00500796"/>
    <w:rsid w:val="00500D17"/>
    <w:rsid w:val="0050559D"/>
    <w:rsid w:val="00510FF8"/>
    <w:rsid w:val="005127D1"/>
    <w:rsid w:val="00515A7D"/>
    <w:rsid w:val="005246F9"/>
    <w:rsid w:val="00525F84"/>
    <w:rsid w:val="00527CFF"/>
    <w:rsid w:val="00550750"/>
    <w:rsid w:val="005528B4"/>
    <w:rsid w:val="00554C82"/>
    <w:rsid w:val="00557256"/>
    <w:rsid w:val="00563263"/>
    <w:rsid w:val="00574254"/>
    <w:rsid w:val="0058124A"/>
    <w:rsid w:val="00586B3A"/>
    <w:rsid w:val="005968E5"/>
    <w:rsid w:val="005A060C"/>
    <w:rsid w:val="005C61C2"/>
    <w:rsid w:val="005C7257"/>
    <w:rsid w:val="005D0015"/>
    <w:rsid w:val="005D2EAF"/>
    <w:rsid w:val="005E3B02"/>
    <w:rsid w:val="005E4FC7"/>
    <w:rsid w:val="005F3634"/>
    <w:rsid w:val="005F77A3"/>
    <w:rsid w:val="00604253"/>
    <w:rsid w:val="006077D9"/>
    <w:rsid w:val="006118F9"/>
    <w:rsid w:val="00611950"/>
    <w:rsid w:val="00623D8E"/>
    <w:rsid w:val="00626815"/>
    <w:rsid w:val="00627915"/>
    <w:rsid w:val="00635BEF"/>
    <w:rsid w:val="0064374B"/>
    <w:rsid w:val="00644EBF"/>
    <w:rsid w:val="0064601D"/>
    <w:rsid w:val="00647AB1"/>
    <w:rsid w:val="00650C3A"/>
    <w:rsid w:val="00654EB7"/>
    <w:rsid w:val="0066520B"/>
    <w:rsid w:val="00674353"/>
    <w:rsid w:val="00686311"/>
    <w:rsid w:val="00687DDE"/>
    <w:rsid w:val="00693279"/>
    <w:rsid w:val="00697AA0"/>
    <w:rsid w:val="006A0F1A"/>
    <w:rsid w:val="006A10A7"/>
    <w:rsid w:val="006A28E4"/>
    <w:rsid w:val="006A3594"/>
    <w:rsid w:val="006A7B62"/>
    <w:rsid w:val="006A7B7C"/>
    <w:rsid w:val="006B246C"/>
    <w:rsid w:val="006B5AD3"/>
    <w:rsid w:val="006B636C"/>
    <w:rsid w:val="006B656F"/>
    <w:rsid w:val="006C2631"/>
    <w:rsid w:val="006D3458"/>
    <w:rsid w:val="006D42DE"/>
    <w:rsid w:val="006E2C05"/>
    <w:rsid w:val="006E6E4A"/>
    <w:rsid w:val="006F2890"/>
    <w:rsid w:val="006F654D"/>
    <w:rsid w:val="00703F28"/>
    <w:rsid w:val="00711CB9"/>
    <w:rsid w:val="00712C35"/>
    <w:rsid w:val="00716361"/>
    <w:rsid w:val="0072266E"/>
    <w:rsid w:val="007243BF"/>
    <w:rsid w:val="00731F22"/>
    <w:rsid w:val="00740711"/>
    <w:rsid w:val="007407DD"/>
    <w:rsid w:val="00740889"/>
    <w:rsid w:val="00742C78"/>
    <w:rsid w:val="007430C0"/>
    <w:rsid w:val="007464C1"/>
    <w:rsid w:val="00752424"/>
    <w:rsid w:val="007646CF"/>
    <w:rsid w:val="00767215"/>
    <w:rsid w:val="0077010A"/>
    <w:rsid w:val="007731FC"/>
    <w:rsid w:val="0077509E"/>
    <w:rsid w:val="00795448"/>
    <w:rsid w:val="007B2FC2"/>
    <w:rsid w:val="007B5F8D"/>
    <w:rsid w:val="007C76F9"/>
    <w:rsid w:val="007D058D"/>
    <w:rsid w:val="007D0DDD"/>
    <w:rsid w:val="007D2E8E"/>
    <w:rsid w:val="007D5A70"/>
    <w:rsid w:val="007D618A"/>
    <w:rsid w:val="007E3498"/>
    <w:rsid w:val="007E7B1C"/>
    <w:rsid w:val="00812966"/>
    <w:rsid w:val="00820A70"/>
    <w:rsid w:val="0082271F"/>
    <w:rsid w:val="00833D19"/>
    <w:rsid w:val="00836987"/>
    <w:rsid w:val="00837E14"/>
    <w:rsid w:val="00846A56"/>
    <w:rsid w:val="00846D9C"/>
    <w:rsid w:val="008512A0"/>
    <w:rsid w:val="00853FE7"/>
    <w:rsid w:val="008567F7"/>
    <w:rsid w:val="00862328"/>
    <w:rsid w:val="0086357E"/>
    <w:rsid w:val="00865297"/>
    <w:rsid w:val="00873AF0"/>
    <w:rsid w:val="00874C8E"/>
    <w:rsid w:val="008855D9"/>
    <w:rsid w:val="008875FA"/>
    <w:rsid w:val="008A0FAD"/>
    <w:rsid w:val="008A14FF"/>
    <w:rsid w:val="008B4E40"/>
    <w:rsid w:val="008B511E"/>
    <w:rsid w:val="008B7E02"/>
    <w:rsid w:val="008C0843"/>
    <w:rsid w:val="008C70A6"/>
    <w:rsid w:val="008C718A"/>
    <w:rsid w:val="008C79A3"/>
    <w:rsid w:val="008D1960"/>
    <w:rsid w:val="008D4BC3"/>
    <w:rsid w:val="008F187A"/>
    <w:rsid w:val="008F6937"/>
    <w:rsid w:val="00904577"/>
    <w:rsid w:val="00905885"/>
    <w:rsid w:val="0090760F"/>
    <w:rsid w:val="00911609"/>
    <w:rsid w:val="00915E8E"/>
    <w:rsid w:val="00920377"/>
    <w:rsid w:val="009213D7"/>
    <w:rsid w:val="00922061"/>
    <w:rsid w:val="00927093"/>
    <w:rsid w:val="009303F9"/>
    <w:rsid w:val="00931B3C"/>
    <w:rsid w:val="00931E8D"/>
    <w:rsid w:val="00933095"/>
    <w:rsid w:val="00937CC9"/>
    <w:rsid w:val="00943A28"/>
    <w:rsid w:val="00943C6C"/>
    <w:rsid w:val="009442EC"/>
    <w:rsid w:val="00952DDB"/>
    <w:rsid w:val="0095310E"/>
    <w:rsid w:val="0096405B"/>
    <w:rsid w:val="0097225E"/>
    <w:rsid w:val="009757D3"/>
    <w:rsid w:val="00976D0A"/>
    <w:rsid w:val="00980D2D"/>
    <w:rsid w:val="009824DE"/>
    <w:rsid w:val="00991B31"/>
    <w:rsid w:val="00991E73"/>
    <w:rsid w:val="00996B06"/>
    <w:rsid w:val="009B08A5"/>
    <w:rsid w:val="009B7EFA"/>
    <w:rsid w:val="009C6AA5"/>
    <w:rsid w:val="009D0D7D"/>
    <w:rsid w:val="009D5273"/>
    <w:rsid w:val="009E1EA4"/>
    <w:rsid w:val="009E5FA4"/>
    <w:rsid w:val="009F3229"/>
    <w:rsid w:val="009F39DB"/>
    <w:rsid w:val="00A02274"/>
    <w:rsid w:val="00A108A3"/>
    <w:rsid w:val="00A13AE5"/>
    <w:rsid w:val="00A201FD"/>
    <w:rsid w:val="00A21115"/>
    <w:rsid w:val="00A22204"/>
    <w:rsid w:val="00A22956"/>
    <w:rsid w:val="00A31A60"/>
    <w:rsid w:val="00A36D55"/>
    <w:rsid w:val="00A45A61"/>
    <w:rsid w:val="00A515C4"/>
    <w:rsid w:val="00A576FF"/>
    <w:rsid w:val="00A63C29"/>
    <w:rsid w:val="00A70E7A"/>
    <w:rsid w:val="00A75AC0"/>
    <w:rsid w:val="00A765A1"/>
    <w:rsid w:val="00A84DA6"/>
    <w:rsid w:val="00A87D06"/>
    <w:rsid w:val="00AA4713"/>
    <w:rsid w:val="00AB1389"/>
    <w:rsid w:val="00AB2085"/>
    <w:rsid w:val="00AB2CA7"/>
    <w:rsid w:val="00AC0938"/>
    <w:rsid w:val="00AE356A"/>
    <w:rsid w:val="00AE701F"/>
    <w:rsid w:val="00AF2039"/>
    <w:rsid w:val="00AF5BC2"/>
    <w:rsid w:val="00B04F99"/>
    <w:rsid w:val="00B13ED6"/>
    <w:rsid w:val="00B1597C"/>
    <w:rsid w:val="00B22B0A"/>
    <w:rsid w:val="00B30DD4"/>
    <w:rsid w:val="00B42824"/>
    <w:rsid w:val="00B43065"/>
    <w:rsid w:val="00B43410"/>
    <w:rsid w:val="00B56F3D"/>
    <w:rsid w:val="00B60707"/>
    <w:rsid w:val="00B61D20"/>
    <w:rsid w:val="00B61EE3"/>
    <w:rsid w:val="00B829A9"/>
    <w:rsid w:val="00B8668F"/>
    <w:rsid w:val="00B875AA"/>
    <w:rsid w:val="00B90FB0"/>
    <w:rsid w:val="00BA06EB"/>
    <w:rsid w:val="00BB04AD"/>
    <w:rsid w:val="00BB74F8"/>
    <w:rsid w:val="00BC1307"/>
    <w:rsid w:val="00BC48E8"/>
    <w:rsid w:val="00BD0F29"/>
    <w:rsid w:val="00BD6F96"/>
    <w:rsid w:val="00BF7449"/>
    <w:rsid w:val="00C02E84"/>
    <w:rsid w:val="00C03D79"/>
    <w:rsid w:val="00C060AE"/>
    <w:rsid w:val="00C10123"/>
    <w:rsid w:val="00C11F52"/>
    <w:rsid w:val="00C155EB"/>
    <w:rsid w:val="00C275A7"/>
    <w:rsid w:val="00C46797"/>
    <w:rsid w:val="00C50D07"/>
    <w:rsid w:val="00C6522E"/>
    <w:rsid w:val="00C74A52"/>
    <w:rsid w:val="00C76ABE"/>
    <w:rsid w:val="00C77B64"/>
    <w:rsid w:val="00C80801"/>
    <w:rsid w:val="00C9465E"/>
    <w:rsid w:val="00C96A00"/>
    <w:rsid w:val="00C97D4E"/>
    <w:rsid w:val="00CA2EC3"/>
    <w:rsid w:val="00CB2884"/>
    <w:rsid w:val="00CB683D"/>
    <w:rsid w:val="00CC0A27"/>
    <w:rsid w:val="00CC1B92"/>
    <w:rsid w:val="00CC3359"/>
    <w:rsid w:val="00CC6028"/>
    <w:rsid w:val="00CD65BD"/>
    <w:rsid w:val="00CE04F5"/>
    <w:rsid w:val="00CE3D4D"/>
    <w:rsid w:val="00CE53E8"/>
    <w:rsid w:val="00D04264"/>
    <w:rsid w:val="00D04FE4"/>
    <w:rsid w:val="00D20048"/>
    <w:rsid w:val="00D222C4"/>
    <w:rsid w:val="00D30428"/>
    <w:rsid w:val="00D41195"/>
    <w:rsid w:val="00D43D6B"/>
    <w:rsid w:val="00D47BCF"/>
    <w:rsid w:val="00D60B7A"/>
    <w:rsid w:val="00D624BA"/>
    <w:rsid w:val="00D67415"/>
    <w:rsid w:val="00D81D10"/>
    <w:rsid w:val="00D83034"/>
    <w:rsid w:val="00D86FAD"/>
    <w:rsid w:val="00D93320"/>
    <w:rsid w:val="00D95EA4"/>
    <w:rsid w:val="00DA0D0F"/>
    <w:rsid w:val="00DA74A8"/>
    <w:rsid w:val="00DB30BA"/>
    <w:rsid w:val="00DB3C01"/>
    <w:rsid w:val="00DB68C6"/>
    <w:rsid w:val="00DB7069"/>
    <w:rsid w:val="00DB7271"/>
    <w:rsid w:val="00DB7B8E"/>
    <w:rsid w:val="00DC58F6"/>
    <w:rsid w:val="00DC601E"/>
    <w:rsid w:val="00DD24E2"/>
    <w:rsid w:val="00DD2D08"/>
    <w:rsid w:val="00DD6AA3"/>
    <w:rsid w:val="00DD75BA"/>
    <w:rsid w:val="00DE0E17"/>
    <w:rsid w:val="00DE30E0"/>
    <w:rsid w:val="00DE79AB"/>
    <w:rsid w:val="00DF66E5"/>
    <w:rsid w:val="00E12AD2"/>
    <w:rsid w:val="00E148D4"/>
    <w:rsid w:val="00E166F6"/>
    <w:rsid w:val="00E176C0"/>
    <w:rsid w:val="00E20A20"/>
    <w:rsid w:val="00E349E2"/>
    <w:rsid w:val="00E36BE7"/>
    <w:rsid w:val="00E37BC4"/>
    <w:rsid w:val="00E37F7A"/>
    <w:rsid w:val="00E43CFD"/>
    <w:rsid w:val="00E44781"/>
    <w:rsid w:val="00E51A1D"/>
    <w:rsid w:val="00E6118B"/>
    <w:rsid w:val="00E63E91"/>
    <w:rsid w:val="00E90B25"/>
    <w:rsid w:val="00E95283"/>
    <w:rsid w:val="00EA49E5"/>
    <w:rsid w:val="00EC27B8"/>
    <w:rsid w:val="00ED3973"/>
    <w:rsid w:val="00ED6BFE"/>
    <w:rsid w:val="00EE0B34"/>
    <w:rsid w:val="00EE4838"/>
    <w:rsid w:val="00EE4E4D"/>
    <w:rsid w:val="00EE7DA4"/>
    <w:rsid w:val="00EF1439"/>
    <w:rsid w:val="00F161D8"/>
    <w:rsid w:val="00F22CF6"/>
    <w:rsid w:val="00F24DF3"/>
    <w:rsid w:val="00F345EE"/>
    <w:rsid w:val="00F347C2"/>
    <w:rsid w:val="00F402BA"/>
    <w:rsid w:val="00F53688"/>
    <w:rsid w:val="00F61EEC"/>
    <w:rsid w:val="00F67B0D"/>
    <w:rsid w:val="00F71201"/>
    <w:rsid w:val="00F818AE"/>
    <w:rsid w:val="00F836E5"/>
    <w:rsid w:val="00F852D6"/>
    <w:rsid w:val="00F93E16"/>
    <w:rsid w:val="00F9561D"/>
    <w:rsid w:val="00FA02AD"/>
    <w:rsid w:val="00FA27F5"/>
    <w:rsid w:val="00FB1B86"/>
    <w:rsid w:val="00FB2923"/>
    <w:rsid w:val="00FB35E7"/>
    <w:rsid w:val="00FB4186"/>
    <w:rsid w:val="00FB5160"/>
    <w:rsid w:val="00FB6D14"/>
    <w:rsid w:val="00FC00B8"/>
    <w:rsid w:val="00FC42C6"/>
    <w:rsid w:val="00FD5099"/>
    <w:rsid w:val="00FF01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F60B2"/>
  <w15:docId w15:val="{5B5B43A9-D46A-41AB-AEE6-390E4AC3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FCE"/>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color w:val="000000"/>
      <w:kern w:val="1"/>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6FCE"/>
    <w:rPr>
      <w:rFonts w:cs="Times New Roman"/>
      <w:u w:val="single"/>
    </w:rPr>
  </w:style>
  <w:style w:type="paragraph" w:customStyle="1" w:styleId="HeaderFooter">
    <w:name w:val="Header &amp; Footer"/>
    <w:uiPriority w:val="99"/>
    <w:rsid w:val="000D6FC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lang w:eastAsia="en-US"/>
    </w:rPr>
  </w:style>
  <w:style w:type="paragraph" w:styleId="Footer">
    <w:name w:val="footer"/>
    <w:basedOn w:val="Normal"/>
    <w:link w:val="FooterChar"/>
    <w:uiPriority w:val="99"/>
    <w:rsid w:val="000D6FCE"/>
    <w:pPr>
      <w:tabs>
        <w:tab w:val="center" w:pos="4320"/>
        <w:tab w:val="right" w:pos="8640"/>
      </w:tabs>
    </w:pPr>
  </w:style>
  <w:style w:type="character" w:customStyle="1" w:styleId="FooterChar">
    <w:name w:val="Footer Char"/>
    <w:basedOn w:val="DefaultParagraphFont"/>
    <w:link w:val="Footer"/>
    <w:uiPriority w:val="99"/>
    <w:semiHidden/>
    <w:rsid w:val="004721DA"/>
    <w:rPr>
      <w:color w:val="000000"/>
      <w:kern w:val="1"/>
      <w:sz w:val="24"/>
      <w:szCs w:val="24"/>
      <w:u w:color="000000"/>
      <w:lang w:val="en-US" w:eastAsia="en-US"/>
    </w:rPr>
  </w:style>
  <w:style w:type="paragraph" w:customStyle="1" w:styleId="TableGrid1">
    <w:name w:val="Table Grid1"/>
    <w:uiPriority w:val="99"/>
    <w:rsid w:val="000D6FCE"/>
    <w:pPr>
      <w:widowControl w:val="0"/>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color w:val="000000"/>
      <w:sz w:val="20"/>
      <w:szCs w:val="20"/>
      <w:u w:color="000000"/>
      <w:lang w:val="en-US" w:eastAsia="en-US"/>
    </w:rPr>
  </w:style>
  <w:style w:type="character" w:customStyle="1" w:styleId="Link">
    <w:name w:val="Link"/>
    <w:uiPriority w:val="99"/>
    <w:rsid w:val="000D6FCE"/>
    <w:rPr>
      <w:color w:val="0000FF"/>
      <w:u w:val="single" w:color="0000FF"/>
    </w:rPr>
  </w:style>
  <w:style w:type="character" w:customStyle="1" w:styleId="Hyperlink0">
    <w:name w:val="Hyperlink.0"/>
    <w:basedOn w:val="Link"/>
    <w:uiPriority w:val="99"/>
    <w:rsid w:val="000D6FCE"/>
    <w:rPr>
      <w:rFonts w:ascii="Arial" w:eastAsia="Times New Roman" w:hAnsi="Arial" w:cs="Arial"/>
      <w:color w:val="0000FF"/>
      <w:spacing w:val="0"/>
      <w:kern w:val="1"/>
      <w:position w:val="0"/>
      <w:sz w:val="24"/>
      <w:szCs w:val="24"/>
      <w:u w:val="single" w:color="0000FF"/>
      <w:vertAlign w:val="baseline"/>
      <w:lang w:val="en-US"/>
    </w:rPr>
  </w:style>
  <w:style w:type="paragraph" w:styleId="BalloonText">
    <w:name w:val="Balloon Text"/>
    <w:basedOn w:val="Normal"/>
    <w:link w:val="BalloonTextChar"/>
    <w:uiPriority w:val="99"/>
    <w:semiHidden/>
    <w:rsid w:val="00407F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07FF8"/>
    <w:rPr>
      <w:rFonts w:ascii="Lucida Grande" w:hAnsi="Lucida Grande" w:cs="Lucida Grande"/>
      <w:color w:val="000000"/>
      <w:kern w:val="1"/>
      <w:sz w:val="18"/>
      <w:szCs w:val="18"/>
      <w:u w:color="000000"/>
      <w:lang w:val="en-US"/>
    </w:rPr>
  </w:style>
  <w:style w:type="paragraph" w:styleId="Header">
    <w:name w:val="header"/>
    <w:basedOn w:val="Normal"/>
    <w:link w:val="HeaderChar"/>
    <w:uiPriority w:val="99"/>
    <w:rsid w:val="00407FF8"/>
    <w:pPr>
      <w:tabs>
        <w:tab w:val="center" w:pos="4320"/>
        <w:tab w:val="right" w:pos="8640"/>
      </w:tabs>
    </w:pPr>
  </w:style>
  <w:style w:type="character" w:customStyle="1" w:styleId="HeaderChar">
    <w:name w:val="Header Char"/>
    <w:basedOn w:val="DefaultParagraphFont"/>
    <w:link w:val="Header"/>
    <w:uiPriority w:val="99"/>
    <w:locked/>
    <w:rsid w:val="00407FF8"/>
    <w:rPr>
      <w:rFonts w:eastAsia="Times New Roman" w:cs="Times New Roman"/>
      <w:color w:val="000000"/>
      <w:kern w:val="1"/>
      <w:sz w:val="24"/>
      <w:szCs w:val="24"/>
      <w:u w:color="000000"/>
      <w:lang w:val="en-US"/>
    </w:rPr>
  </w:style>
  <w:style w:type="table" w:styleId="TableGrid">
    <w:name w:val="Table Grid"/>
    <w:basedOn w:val="TableNormal"/>
    <w:uiPriority w:val="99"/>
    <w:rsid w:val="001009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380A36"/>
    <w:rPr>
      <w:rFonts w:cs="Times New Roman"/>
    </w:rPr>
  </w:style>
  <w:style w:type="numbering" w:customStyle="1" w:styleId="List9">
    <w:name w:val="List 9"/>
    <w:rsid w:val="004721DA"/>
    <w:pPr>
      <w:numPr>
        <w:numId w:val="10"/>
      </w:numPr>
    </w:pPr>
  </w:style>
  <w:style w:type="numbering" w:customStyle="1" w:styleId="List12">
    <w:name w:val="List 12"/>
    <w:rsid w:val="004721DA"/>
    <w:pPr>
      <w:numPr>
        <w:numId w:val="13"/>
      </w:numPr>
    </w:pPr>
  </w:style>
  <w:style w:type="numbering" w:customStyle="1" w:styleId="List1">
    <w:name w:val="List 1"/>
    <w:rsid w:val="004721DA"/>
    <w:pPr>
      <w:numPr>
        <w:numId w:val="2"/>
      </w:numPr>
    </w:pPr>
  </w:style>
  <w:style w:type="numbering" w:customStyle="1" w:styleId="List41">
    <w:name w:val="List 41"/>
    <w:rsid w:val="004721DA"/>
    <w:pPr>
      <w:numPr>
        <w:numId w:val="5"/>
      </w:numPr>
    </w:pPr>
  </w:style>
  <w:style w:type="numbering" w:customStyle="1" w:styleId="List10">
    <w:name w:val="List 10"/>
    <w:rsid w:val="004721DA"/>
    <w:pPr>
      <w:numPr>
        <w:numId w:val="11"/>
      </w:numPr>
    </w:pPr>
  </w:style>
  <w:style w:type="numbering" w:customStyle="1" w:styleId="List14">
    <w:name w:val="List 14"/>
    <w:rsid w:val="004721DA"/>
    <w:pPr>
      <w:numPr>
        <w:numId w:val="15"/>
      </w:numPr>
    </w:pPr>
  </w:style>
  <w:style w:type="numbering" w:customStyle="1" w:styleId="List21">
    <w:name w:val="List 21"/>
    <w:rsid w:val="004721DA"/>
    <w:pPr>
      <w:numPr>
        <w:numId w:val="25"/>
      </w:numPr>
    </w:pPr>
  </w:style>
  <w:style w:type="numbering" w:customStyle="1" w:styleId="List8">
    <w:name w:val="List 8"/>
    <w:rsid w:val="004721DA"/>
    <w:pPr>
      <w:numPr>
        <w:numId w:val="9"/>
      </w:numPr>
    </w:pPr>
  </w:style>
  <w:style w:type="numbering" w:customStyle="1" w:styleId="List13">
    <w:name w:val="List 13"/>
    <w:rsid w:val="004721DA"/>
    <w:pPr>
      <w:numPr>
        <w:numId w:val="14"/>
      </w:numPr>
    </w:pPr>
  </w:style>
  <w:style w:type="numbering" w:customStyle="1" w:styleId="List20">
    <w:name w:val="List 20"/>
    <w:rsid w:val="004721DA"/>
    <w:pPr>
      <w:numPr>
        <w:numId w:val="24"/>
      </w:numPr>
    </w:pPr>
  </w:style>
  <w:style w:type="numbering" w:customStyle="1" w:styleId="List6">
    <w:name w:val="List 6"/>
    <w:rsid w:val="004721DA"/>
    <w:pPr>
      <w:numPr>
        <w:numId w:val="7"/>
      </w:numPr>
    </w:pPr>
  </w:style>
  <w:style w:type="numbering" w:customStyle="1" w:styleId="List11">
    <w:name w:val="List 11"/>
    <w:rsid w:val="004721DA"/>
    <w:pPr>
      <w:numPr>
        <w:numId w:val="12"/>
      </w:numPr>
    </w:pPr>
  </w:style>
  <w:style w:type="numbering" w:customStyle="1" w:styleId="List17">
    <w:name w:val="List 17"/>
    <w:rsid w:val="004721DA"/>
    <w:pPr>
      <w:numPr>
        <w:numId w:val="20"/>
      </w:numPr>
    </w:pPr>
  </w:style>
  <w:style w:type="numbering" w:customStyle="1" w:styleId="List16">
    <w:name w:val="List 16"/>
    <w:rsid w:val="004721DA"/>
    <w:pPr>
      <w:numPr>
        <w:numId w:val="18"/>
      </w:numPr>
    </w:pPr>
  </w:style>
  <w:style w:type="numbering" w:customStyle="1" w:styleId="List19">
    <w:name w:val="List 19"/>
    <w:rsid w:val="004721DA"/>
    <w:pPr>
      <w:numPr>
        <w:numId w:val="23"/>
      </w:numPr>
    </w:pPr>
  </w:style>
  <w:style w:type="numbering" w:customStyle="1" w:styleId="List18">
    <w:name w:val="List 18"/>
    <w:rsid w:val="004721DA"/>
    <w:pPr>
      <w:numPr>
        <w:numId w:val="21"/>
      </w:numPr>
    </w:pPr>
  </w:style>
  <w:style w:type="numbering" w:customStyle="1" w:styleId="List0">
    <w:name w:val="List 0"/>
    <w:rsid w:val="004721DA"/>
    <w:pPr>
      <w:numPr>
        <w:numId w:val="1"/>
      </w:numPr>
    </w:pPr>
  </w:style>
  <w:style w:type="numbering" w:customStyle="1" w:styleId="List51">
    <w:name w:val="List 51"/>
    <w:rsid w:val="004721DA"/>
    <w:pPr>
      <w:numPr>
        <w:numId w:val="6"/>
      </w:numPr>
    </w:pPr>
  </w:style>
  <w:style w:type="numbering" w:customStyle="1" w:styleId="List7">
    <w:name w:val="List 7"/>
    <w:rsid w:val="004721DA"/>
    <w:pPr>
      <w:numPr>
        <w:numId w:val="8"/>
      </w:numPr>
    </w:pPr>
  </w:style>
  <w:style w:type="numbering" w:customStyle="1" w:styleId="List15">
    <w:name w:val="List 15"/>
    <w:rsid w:val="004721DA"/>
    <w:pPr>
      <w:numPr>
        <w:numId w:val="17"/>
      </w:numPr>
    </w:pPr>
  </w:style>
  <w:style w:type="numbering" w:customStyle="1" w:styleId="List22">
    <w:name w:val="List 22"/>
    <w:rsid w:val="004721DA"/>
    <w:pPr>
      <w:numPr>
        <w:numId w:val="26"/>
      </w:numPr>
    </w:pPr>
  </w:style>
  <w:style w:type="numbering" w:customStyle="1" w:styleId="List31">
    <w:name w:val="List 31"/>
    <w:rsid w:val="004721DA"/>
    <w:pPr>
      <w:numPr>
        <w:numId w:val="4"/>
      </w:numPr>
    </w:pPr>
  </w:style>
  <w:style w:type="paragraph" w:styleId="ListParagraph">
    <w:name w:val="List Paragraph"/>
    <w:basedOn w:val="Normal"/>
    <w:uiPriority w:val="34"/>
    <w:qFormat/>
    <w:rsid w:val="00E43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ger@butterfield8313.freeserve.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il@philheath.c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ick@marketplaceeurope.co.uk" TargetMode="External"/><Relationship Id="rId4" Type="http://schemas.openxmlformats.org/officeDocument/2006/relationships/webSettings" Target="webSettings.xml"/><Relationship Id="rId9" Type="http://schemas.openxmlformats.org/officeDocument/2006/relationships/hyperlink" Target="mailto:patricia.lennon@realdealmarkets.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19</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New</dc:creator>
  <cp:lastModifiedBy>Microsoft Office User</cp:lastModifiedBy>
  <cp:revision>5</cp:revision>
  <cp:lastPrinted>2016-09-12T13:14:00Z</cp:lastPrinted>
  <dcterms:created xsi:type="dcterms:W3CDTF">2025-09-29T08:43:00Z</dcterms:created>
  <dcterms:modified xsi:type="dcterms:W3CDTF">2025-09-29T10:47:00Z</dcterms:modified>
</cp:coreProperties>
</file>